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Default Extension="png" ContentType="image/png"/>
  <Default Extension="pict" ContentType="image/pict"/>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numbering.xml" ContentType="application/vnd.openxmlformats-officedocument.wordprocessingml.numbering+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A2" w:rsidRDefault="00F500A2" w:rsidP="00D305BB">
      <w:pPr>
        <w:jc w:val="center"/>
        <w:rPr>
          <w:b/>
          <w:sz w:val="32"/>
        </w:rPr>
      </w:pPr>
      <w:r>
        <w:rPr>
          <w:b/>
          <w:sz w:val="32"/>
        </w:rPr>
        <w:t>Electrodynamics HW Problems</w:t>
      </w:r>
    </w:p>
    <w:p w:rsidR="002723CD" w:rsidRPr="00D305BB" w:rsidRDefault="009B353D" w:rsidP="00D305BB">
      <w:pPr>
        <w:jc w:val="center"/>
        <w:rPr>
          <w:b/>
          <w:sz w:val="32"/>
        </w:rPr>
      </w:pPr>
      <w:r>
        <w:rPr>
          <w:b/>
          <w:sz w:val="32"/>
        </w:rPr>
        <w:t>04</w:t>
      </w:r>
      <w:r w:rsidR="009F1D90">
        <w:rPr>
          <w:b/>
          <w:sz w:val="32"/>
        </w:rPr>
        <w:t xml:space="preserve"> – </w:t>
      </w:r>
      <w:r w:rsidR="00164F08">
        <w:rPr>
          <w:b/>
          <w:sz w:val="32"/>
        </w:rPr>
        <w:t>Displacement Current, etc…</w:t>
      </w:r>
    </w:p>
    <w:p w:rsidR="002723CD" w:rsidRDefault="002723CD" w:rsidP="002723CD">
      <w:pPr>
        <w:jc w:val="both"/>
      </w:pPr>
    </w:p>
    <w:p w:rsidR="002723CD" w:rsidRDefault="002723CD" w:rsidP="002723CD">
      <w:pPr>
        <w:jc w:val="both"/>
        <w:rPr>
          <w:b/>
        </w:rPr>
      </w:pPr>
    </w:p>
    <w:p w:rsidR="008D1A2D" w:rsidRDefault="0000348F" w:rsidP="0000128E">
      <w:pPr>
        <w:pStyle w:val="ListParagraph"/>
        <w:numPr>
          <w:ilvl w:val="0"/>
          <w:numId w:val="2"/>
        </w:numPr>
        <w:spacing w:before="240" w:line="360" w:lineRule="auto"/>
      </w:pPr>
      <w:r>
        <w:t>Displacement current in a coax</w:t>
      </w:r>
      <w:r w:rsidR="00BC03D8">
        <w:t>ial cable</w:t>
      </w:r>
    </w:p>
    <w:p w:rsidR="008D1A2D" w:rsidRDefault="008D1A2D" w:rsidP="0000128E">
      <w:pPr>
        <w:pStyle w:val="ListParagraph"/>
        <w:numPr>
          <w:ilvl w:val="0"/>
          <w:numId w:val="2"/>
        </w:numPr>
        <w:spacing w:before="240" w:line="360" w:lineRule="auto"/>
      </w:pPr>
      <w:r>
        <w:t>Loop antenna</w:t>
      </w:r>
    </w:p>
    <w:p w:rsidR="009F1D90" w:rsidRDefault="008D1A2D" w:rsidP="0000128E">
      <w:pPr>
        <w:pStyle w:val="ListParagraph"/>
        <w:numPr>
          <w:ilvl w:val="0"/>
          <w:numId w:val="2"/>
        </w:numPr>
        <w:spacing w:before="240" w:line="360" w:lineRule="auto"/>
      </w:pPr>
      <w:r>
        <w:t>Rod antenna</w:t>
      </w:r>
    </w:p>
    <w:p w:rsidR="001D7D68" w:rsidRDefault="001D7D68" w:rsidP="00576D41">
      <w:pPr>
        <w:pStyle w:val="ListParagraph"/>
        <w:numPr>
          <w:ilvl w:val="0"/>
          <w:numId w:val="2"/>
        </w:numPr>
        <w:spacing w:before="240" w:line="360" w:lineRule="auto"/>
      </w:pPr>
      <w:r>
        <w:t>Dimensional analysis</w:t>
      </w:r>
    </w:p>
    <w:p w:rsidR="0000128E" w:rsidRDefault="001D7D68" w:rsidP="00576D41">
      <w:pPr>
        <w:pStyle w:val="ListParagraph"/>
        <w:numPr>
          <w:ilvl w:val="0"/>
          <w:numId w:val="2"/>
        </w:numPr>
        <w:spacing w:before="240" w:line="360" w:lineRule="auto"/>
      </w:pPr>
      <w:r>
        <w:t>Electromagnetic mass</w:t>
      </w:r>
    </w:p>
    <w:p w:rsidR="0000128E" w:rsidRDefault="0000128E" w:rsidP="0000128E"/>
    <w:p w:rsidR="0000128E" w:rsidRDefault="0000128E" w:rsidP="0000128E"/>
    <w:p w:rsidR="00BC03D8" w:rsidRDefault="0000128E" w:rsidP="001D7D68">
      <w:pPr>
        <w:contextualSpacing/>
        <w:jc w:val="both"/>
      </w:pPr>
      <w:r>
        <w:t xml:space="preserve"> </w:t>
      </w:r>
      <w:r w:rsidR="00040EBB">
        <w:rPr>
          <w:sz w:val="26"/>
        </w:rPr>
        <w:br w:type="page"/>
      </w:r>
      <w:r w:rsidR="009B353D" w:rsidRPr="001D7D68">
        <w:rPr>
          <w:b/>
        </w:rPr>
        <w:t>4</w:t>
      </w:r>
      <w:r w:rsidR="007F0DF0" w:rsidRPr="001D7D68">
        <w:rPr>
          <w:b/>
        </w:rPr>
        <w:t>.</w:t>
      </w:r>
      <w:r w:rsidR="00BC03D8">
        <w:rPr>
          <w:b/>
        </w:rPr>
        <w:t>0</w:t>
      </w:r>
      <w:r w:rsidR="007F0DF0" w:rsidRPr="001D7D68">
        <w:rPr>
          <w:b/>
        </w:rPr>
        <w:t>1.</w:t>
      </w:r>
      <w:r w:rsidR="0000348F" w:rsidRPr="001D7D68">
        <w:rPr>
          <w:b/>
        </w:rPr>
        <w:t xml:space="preserve"> Displacement current in a coax</w:t>
      </w:r>
      <w:r w:rsidR="00BC03D8">
        <w:rPr>
          <w:b/>
        </w:rPr>
        <w:t>ial cable</w:t>
      </w:r>
    </w:p>
    <w:p w:rsidR="0000348F" w:rsidRPr="001D7D68" w:rsidRDefault="0000348F" w:rsidP="001D7D68">
      <w:pPr>
        <w:contextualSpacing/>
        <w:jc w:val="both"/>
      </w:pPr>
      <w:r w:rsidRPr="001D7D68">
        <w:t>[Pollock FA11, Kinney SP11</w:t>
      </w:r>
      <w:r w:rsidR="007812AF" w:rsidRPr="001D7D68">
        <w:t>, Rogers SP09</w:t>
      </w:r>
      <w:r w:rsidRPr="001D7D68">
        <w:t>]</w:t>
      </w:r>
    </w:p>
    <w:p w:rsidR="0000348F" w:rsidRPr="00BC03D8" w:rsidRDefault="0000348F" w:rsidP="001D7D68">
      <w:pPr>
        <w:contextualSpacing/>
        <w:jc w:val="both"/>
        <w:rPr>
          <w:b/>
          <w:sz w:val="12"/>
        </w:rPr>
      </w:pPr>
    </w:p>
    <w:p w:rsidR="0000348F" w:rsidRPr="001D7D68" w:rsidRDefault="0000348F" w:rsidP="001D7D68">
      <w:pPr>
        <w:contextualSpacing/>
        <w:jc w:val="both"/>
      </w:pPr>
      <w:r w:rsidRPr="001D7D68">
        <w:rPr>
          <w:noProof/>
        </w:rPr>
        <w:drawing>
          <wp:anchor distT="0" distB="0" distL="114300" distR="114300" simplePos="0" relativeHeight="251661312" behindDoc="0" locked="0" layoutInCell="1" allowOverlap="0">
            <wp:simplePos x="0" y="0"/>
            <wp:positionH relativeFrom="column">
              <wp:posOffset>1146810</wp:posOffset>
            </wp:positionH>
            <wp:positionV relativeFrom="paragraph">
              <wp:posOffset>580390</wp:posOffset>
            </wp:positionV>
            <wp:extent cx="2951480" cy="775970"/>
            <wp:effectExtent l="25400" t="0" r="0" b="0"/>
            <wp:wrapTopAndBottom/>
            <wp:docPr id="2" name="Picture 3" descr="HW5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5Q2"/>
                    <pic:cNvPicPr>
                      <a:picLocks noChangeAspect="1" noChangeArrowheads="1"/>
                    </pic:cNvPicPr>
                  </pic:nvPicPr>
                  <pic:blipFill>
                    <a:blip r:embed="rId5"/>
                    <a:srcRect/>
                    <a:stretch>
                      <a:fillRect/>
                    </a:stretch>
                  </pic:blipFill>
                  <pic:spPr bwMode="auto">
                    <a:xfrm>
                      <a:off x="0" y="0"/>
                      <a:ext cx="2951480" cy="775970"/>
                    </a:xfrm>
                    <a:prstGeom prst="rect">
                      <a:avLst/>
                    </a:prstGeom>
                    <a:noFill/>
                    <a:ln w="9525">
                      <a:noFill/>
                      <a:miter lim="800000"/>
                      <a:headEnd/>
                      <a:tailEnd/>
                    </a:ln>
                  </pic:spPr>
                </pic:pic>
              </a:graphicData>
            </a:graphic>
          </wp:anchor>
        </w:drawing>
      </w:r>
      <w:r w:rsidRPr="001D7D68">
        <w:t xml:space="preserve">Consider (again!) our standard coax cable as an “infinite” length wire of radius </w:t>
      </w:r>
      <w:r w:rsidRPr="001D7D68">
        <w:rPr>
          <w:i/>
        </w:rPr>
        <w:t>a</w:t>
      </w:r>
      <w:r w:rsidRPr="001D7D68">
        <w:t xml:space="preserve"> surrounded by a thin conducting cylinder, coaxial with the wire, with inner radius </w:t>
      </w:r>
      <w:r w:rsidRPr="001D7D68">
        <w:rPr>
          <w:i/>
        </w:rPr>
        <w:t>b</w:t>
      </w:r>
      <w:r w:rsidRPr="001D7D68">
        <w:t xml:space="preserve"> and outer radius </w:t>
      </w:r>
      <w:r w:rsidRPr="001D7D68">
        <w:rPr>
          <w:i/>
        </w:rPr>
        <w:t>c</w:t>
      </w:r>
      <w:r w:rsidRPr="001D7D68">
        <w:t>.</w:t>
      </w:r>
    </w:p>
    <w:p w:rsidR="009D49DE" w:rsidRDefault="0000348F" w:rsidP="001D7D68">
      <w:pPr>
        <w:contextualSpacing/>
        <w:jc w:val="both"/>
      </w:pPr>
      <w:r w:rsidRPr="001D7D68">
        <w:br/>
      </w:r>
    </w:p>
    <w:p w:rsidR="0000348F" w:rsidRPr="001D7D68" w:rsidRDefault="0000348F" w:rsidP="001D7D68">
      <w:pPr>
        <w:contextualSpacing/>
        <w:jc w:val="both"/>
      </w:pPr>
      <w:r w:rsidRPr="001D7D68">
        <w:t xml:space="preserve">Again, assume </w:t>
      </w:r>
      <w:r w:rsidRPr="001D7D68">
        <w:rPr>
          <w:i/>
        </w:rPr>
        <w:t>a&lt;&lt;b</w:t>
      </w:r>
      <w:r w:rsidRPr="001D7D68">
        <w:t xml:space="preserve"> and </w:t>
      </w:r>
      <w:r w:rsidRPr="001D7D68">
        <w:rPr>
          <w:i/>
        </w:rPr>
        <w:t>c-b &lt;&lt; b</w:t>
      </w:r>
      <w:r w:rsidRPr="001D7D68">
        <w:t xml:space="preserve"> (thin shell and wire), as show in the figure. </w:t>
      </w:r>
    </w:p>
    <w:p w:rsidR="0000348F" w:rsidRPr="00BC03D8" w:rsidRDefault="0000348F" w:rsidP="001D7D68">
      <w:pPr>
        <w:contextualSpacing/>
        <w:jc w:val="both"/>
        <w:rPr>
          <w:b/>
          <w:sz w:val="12"/>
        </w:rPr>
      </w:pPr>
    </w:p>
    <w:p w:rsidR="0000348F" w:rsidRPr="001D7D68" w:rsidRDefault="0000348F" w:rsidP="001D7D68">
      <w:pPr>
        <w:contextualSpacing/>
        <w:jc w:val="both"/>
      </w:pPr>
      <w:r w:rsidRPr="001D7D68">
        <w:rPr>
          <w:b/>
        </w:rPr>
        <w:t xml:space="preserve">a) </w:t>
      </w:r>
      <w:r w:rsidRPr="001D7D68">
        <w:t xml:space="preserve">We have previously found the self-inductance per length of the coax.  Now let’s investigate the induced </w:t>
      </w:r>
      <w:r w:rsidRPr="001D7D68">
        <w:rPr>
          <w:b/>
        </w:rPr>
        <w:t>E</w:t>
      </w:r>
      <w:r w:rsidRPr="001D7D68">
        <w:t xml:space="preserve"> field for a particular time dependent current </w:t>
      </w:r>
      <w:r w:rsidRPr="001D7D68">
        <w:rPr>
          <w:position w:val="-12"/>
        </w:rPr>
        <w:object w:dxaOrig="1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18.4pt" o:ole="">
            <v:imagedata r:id="rId6" r:pict="rId7" o:title=""/>
          </v:shape>
          <o:OLEObject Type="Embed" ProgID="Equation.DSMT4" ShapeID="_x0000_i1025" DrawAspect="Content" ObjectID="_1276077986" r:id="rId8"/>
        </w:object>
      </w:r>
      <w:r w:rsidRPr="001D7D68">
        <w:t xml:space="preserve">, which flows along the wire, and a corresponding current </w:t>
      </w:r>
      <w:r w:rsidRPr="001D7D68">
        <w:rPr>
          <w:position w:val="-12"/>
        </w:rPr>
        <w:object w:dxaOrig="460" w:dyaOrig="360">
          <v:shape id="_x0000_i1026" type="#_x0000_t75" style="width:22.6pt;height:18.4pt" o:ole="">
            <v:imagedata r:id="rId9" r:pict="rId10" o:title=""/>
          </v:shape>
          <o:OLEObject Type="Embed" ProgID="Equation.DSMT4" ShapeID="_x0000_i1026" DrawAspect="Content" ObjectID="_1276077987" r:id="rId11"/>
        </w:object>
      </w:r>
      <w:r w:rsidRPr="001D7D68">
        <w:t xml:space="preserve"> flows in the opposite direction on the outer cylinder.  Assume that we have a quasi-static situation in which the currents are identical in magnitude at each moment in time, and the changes in current are sufficiently slow.  Find </w:t>
      </w:r>
      <w:r w:rsidRPr="001D7D68">
        <w:rPr>
          <w:b/>
        </w:rPr>
        <w:t>E</w:t>
      </w:r>
      <w:r w:rsidRPr="001D7D68">
        <w:t>(</w:t>
      </w:r>
      <w:proofErr w:type="spellStart"/>
      <w:r w:rsidRPr="001D7D68">
        <w:rPr>
          <w:i/>
        </w:rPr>
        <w:t>s</w:t>
      </w:r>
      <w:proofErr w:type="gramStart"/>
      <w:r w:rsidRPr="001D7D68">
        <w:rPr>
          <w:i/>
        </w:rPr>
        <w:t>,t</w:t>
      </w:r>
      <w:proofErr w:type="spellEnd"/>
      <w:proofErr w:type="gramEnd"/>
      <w:r w:rsidRPr="001D7D68">
        <w:t>) in the “coax region” (</w:t>
      </w:r>
      <w:r w:rsidRPr="001D7D68">
        <w:rPr>
          <w:i/>
        </w:rPr>
        <w:t>a</w:t>
      </w:r>
      <w:r w:rsidRPr="001D7D68">
        <w:t xml:space="preserve"> &lt; </w:t>
      </w:r>
      <w:r w:rsidRPr="001D7D68">
        <w:rPr>
          <w:i/>
        </w:rPr>
        <w:t>s</w:t>
      </w:r>
      <w:r w:rsidRPr="001D7D68">
        <w:t xml:space="preserve"> &lt; </w:t>
      </w:r>
      <w:r w:rsidRPr="001D7D68">
        <w:rPr>
          <w:i/>
        </w:rPr>
        <w:t>b</w:t>
      </w:r>
      <w:r w:rsidRPr="001D7D68">
        <w:t xml:space="preserve">) where </w:t>
      </w:r>
      <w:r w:rsidRPr="001D7D68">
        <w:rPr>
          <w:i/>
        </w:rPr>
        <w:t>s</w:t>
      </w:r>
      <w:r w:rsidRPr="001D7D68">
        <w:t xml:space="preserve"> is the usual radial coordinate, and the current on the wire is </w:t>
      </w:r>
      <w:r w:rsidRPr="001D7D68">
        <w:rPr>
          <w:i/>
        </w:rPr>
        <w:t>I</w:t>
      </w:r>
      <w:r w:rsidRPr="001D7D68">
        <w:rPr>
          <w:i/>
          <w:vertAlign w:val="subscript"/>
        </w:rPr>
        <w:t>0</w:t>
      </w:r>
      <w:r w:rsidRPr="001D7D68">
        <w:t xml:space="preserve"> in the +</w:t>
      </w:r>
      <w:r w:rsidRPr="001D7D68">
        <w:rPr>
          <w:i/>
        </w:rPr>
        <w:t>z</w:t>
      </w:r>
      <w:r w:rsidRPr="001D7D68">
        <w:t xml:space="preserve"> direction at </w:t>
      </w:r>
      <w:r w:rsidRPr="001D7D68">
        <w:rPr>
          <w:i/>
        </w:rPr>
        <w:t>t</w:t>
      </w:r>
      <w:r w:rsidRPr="001D7D68">
        <w:t xml:space="preserve"> = 0. (Assume that the magnitude of </w:t>
      </w:r>
      <w:r w:rsidRPr="001D7D68">
        <w:rPr>
          <w:b/>
        </w:rPr>
        <w:t>E</w:t>
      </w:r>
      <w:r w:rsidRPr="001D7D68">
        <w:t xml:space="preserve"> </w:t>
      </w:r>
      <w:r w:rsidRPr="001D7D68">
        <w:sym w:font="Symbol" w:char="F0AE"/>
      </w:r>
      <w:r w:rsidRPr="001D7D68">
        <w:t xml:space="preserve"> 0 as s </w:t>
      </w:r>
      <w:r w:rsidRPr="001D7D68">
        <w:sym w:font="Symbol" w:char="F0AE"/>
      </w:r>
      <w:r w:rsidRPr="001D7D68">
        <w:t xml:space="preserve"> </w:t>
      </w:r>
      <w:r w:rsidRPr="001D7D68">
        <w:sym w:font="Symbol" w:char="F0A5"/>
      </w:r>
      <w:r w:rsidRPr="001D7D68">
        <w:t>.)</w:t>
      </w:r>
    </w:p>
    <w:p w:rsidR="0000348F" w:rsidRPr="00BC03D8" w:rsidRDefault="0000348F" w:rsidP="001D7D68">
      <w:pPr>
        <w:contextualSpacing/>
        <w:jc w:val="both"/>
        <w:rPr>
          <w:sz w:val="12"/>
        </w:rPr>
      </w:pPr>
    </w:p>
    <w:p w:rsidR="008D1A2D" w:rsidRDefault="0000348F" w:rsidP="001D7D68">
      <w:pPr>
        <w:contextualSpacing/>
        <w:jc w:val="both"/>
      </w:pPr>
      <w:r w:rsidRPr="001D7D68">
        <w:rPr>
          <w:b/>
        </w:rPr>
        <w:t>(b)</w:t>
      </w:r>
      <w:r w:rsidRPr="001D7D68">
        <w:t xml:space="preserve"> Find the displacement current density </w:t>
      </w:r>
      <w:proofErr w:type="spellStart"/>
      <w:r w:rsidRPr="001D7D68">
        <w:rPr>
          <w:b/>
        </w:rPr>
        <w:t>J</w:t>
      </w:r>
      <w:r w:rsidRPr="001D7D68">
        <w:rPr>
          <w:vertAlign w:val="subscript"/>
        </w:rPr>
        <w:t>d</w:t>
      </w:r>
      <w:proofErr w:type="spellEnd"/>
      <w:r w:rsidRPr="001D7D68">
        <w:t xml:space="preserve"> in the “coax region” (</w:t>
      </w:r>
      <w:r w:rsidRPr="001D7D68">
        <w:rPr>
          <w:i/>
        </w:rPr>
        <w:t>a</w:t>
      </w:r>
      <w:r w:rsidRPr="001D7D68">
        <w:t xml:space="preserve"> &lt; </w:t>
      </w:r>
      <w:r w:rsidRPr="001D7D68">
        <w:rPr>
          <w:i/>
        </w:rPr>
        <w:t>s</w:t>
      </w:r>
      <w:r w:rsidRPr="001D7D68">
        <w:t xml:space="preserve"> &lt; </w:t>
      </w:r>
      <w:r w:rsidRPr="001D7D68">
        <w:rPr>
          <w:i/>
        </w:rPr>
        <w:t>b</w:t>
      </w:r>
      <w:r w:rsidRPr="001D7D68">
        <w:t xml:space="preserve">) for this electric field </w:t>
      </w:r>
      <w:r w:rsidRPr="001D7D68">
        <w:rPr>
          <w:b/>
        </w:rPr>
        <w:t>E</w:t>
      </w:r>
      <w:r w:rsidRPr="001D7D68">
        <w:t xml:space="preserve">, and integrate it to get the total displacement current </w:t>
      </w:r>
      <w:r w:rsidRPr="001D7D68">
        <w:rPr>
          <w:i/>
        </w:rPr>
        <w:t>I</w:t>
      </w:r>
      <w:r w:rsidRPr="001D7D68">
        <w:rPr>
          <w:vertAlign w:val="subscript"/>
        </w:rPr>
        <w:t>d</w:t>
      </w:r>
      <w:r w:rsidRPr="001D7D68">
        <w:t xml:space="preserve">.  Using physically reasonable numbers for a real coax (say </w:t>
      </w:r>
      <w:r w:rsidRPr="001D7D68">
        <w:rPr>
          <w:i/>
        </w:rPr>
        <w:t>a</w:t>
      </w:r>
      <w:r w:rsidRPr="001D7D68">
        <w:t xml:space="preserve"> = 1 mm and </w:t>
      </w:r>
      <w:r w:rsidRPr="001D7D68">
        <w:rPr>
          <w:i/>
        </w:rPr>
        <w:t>b</w:t>
      </w:r>
      <w:r w:rsidRPr="001D7D68">
        <w:t xml:space="preserve"> = 1 cm), determine the frequency </w:t>
      </w:r>
      <w:r w:rsidRPr="001D7D68">
        <w:rPr>
          <w:i/>
        </w:rPr>
        <w:sym w:font="Symbol" w:char="F077"/>
      </w:r>
      <w:r w:rsidRPr="001D7D68">
        <w:t xml:space="preserve"> for which </w:t>
      </w:r>
      <w:r w:rsidRPr="001D7D68">
        <w:rPr>
          <w:i/>
        </w:rPr>
        <w:t>I</w:t>
      </w:r>
      <w:r w:rsidRPr="001D7D68">
        <w:rPr>
          <w:vertAlign w:val="subscript"/>
        </w:rPr>
        <w:t>d</w:t>
      </w:r>
      <w:r w:rsidRPr="001D7D68">
        <w:t xml:space="preserve"> finally equals 1% of </w:t>
      </w:r>
      <w:r w:rsidRPr="001D7D68">
        <w:rPr>
          <w:i/>
        </w:rPr>
        <w:t>I</w:t>
      </w:r>
      <w:r w:rsidRPr="001D7D68">
        <w:rPr>
          <w:i/>
          <w:vertAlign w:val="subscript"/>
        </w:rPr>
        <w:t>0</w:t>
      </w:r>
      <w:r w:rsidRPr="001D7D68">
        <w:t>.  Briefly, comment. (</w:t>
      </w:r>
      <w:proofErr w:type="spellStart"/>
      <w:r w:rsidRPr="001D7D68">
        <w:t>E.g</w:t>
      </w:r>
      <w:proofErr w:type="spellEnd"/>
      <w:r w:rsidRPr="001D7D68">
        <w:t xml:space="preserve">, What sort of frequency is this, and do we need to worry about the displacement current story for </w:t>
      </w:r>
      <w:r w:rsidRPr="001D7D68">
        <w:rPr>
          <w:i/>
        </w:rPr>
        <w:t>lower</w:t>
      </w:r>
      <w:r w:rsidRPr="001D7D68">
        <w:t xml:space="preserve"> or </w:t>
      </w:r>
      <w:r w:rsidRPr="001D7D68">
        <w:rPr>
          <w:i/>
        </w:rPr>
        <w:t>higher</w:t>
      </w:r>
      <w:r w:rsidRPr="001D7D68">
        <w:t xml:space="preserve"> frequencies than this?  What does this tell you about our usual “quasi-static” approximation?)</w:t>
      </w:r>
    </w:p>
    <w:p w:rsidR="008D1A2D" w:rsidRPr="008D1A2D" w:rsidRDefault="008D1A2D" w:rsidP="008D1A2D">
      <w:pPr>
        <w:contextualSpacing/>
        <w:jc w:val="both"/>
      </w:pPr>
    </w:p>
    <w:p w:rsidR="008D1A2D" w:rsidRDefault="008D1A2D" w:rsidP="008D1A2D">
      <w:pPr>
        <w:contextualSpacing/>
        <w:jc w:val="both"/>
      </w:pPr>
      <w:r w:rsidRPr="008D1A2D">
        <w:rPr>
          <w:b/>
        </w:rPr>
        <w:t>4.</w:t>
      </w:r>
      <w:r w:rsidR="00BC03D8">
        <w:rPr>
          <w:b/>
        </w:rPr>
        <w:t>0</w:t>
      </w:r>
      <w:r w:rsidRPr="008D1A2D">
        <w:rPr>
          <w:b/>
        </w:rPr>
        <w:t>2. Loop antenna</w:t>
      </w:r>
      <w:r w:rsidRPr="008D1A2D">
        <w:t xml:space="preserve"> [Munsat FA10]</w:t>
      </w:r>
    </w:p>
    <w:p w:rsidR="008D1A2D" w:rsidRPr="008D1A2D" w:rsidRDefault="008D1A2D" w:rsidP="008D1A2D">
      <w:pPr>
        <w:contextualSpacing/>
        <w:jc w:val="both"/>
        <w:rPr>
          <w:sz w:val="12"/>
        </w:rPr>
      </w:pPr>
    </w:p>
    <w:p w:rsidR="008D1A2D" w:rsidRDefault="008D1A2D" w:rsidP="008D1A2D">
      <w:pPr>
        <w:contextualSpacing/>
        <w:jc w:val="both"/>
        <w:rPr>
          <w:rFonts w:cs="Arial"/>
          <w:color w:val="000000"/>
          <w:szCs w:val="23"/>
        </w:rPr>
      </w:pPr>
      <w:r w:rsidRPr="008D1A2D">
        <w:rPr>
          <w:rFonts w:cs="Arial"/>
          <w:color w:val="000000"/>
          <w:szCs w:val="23"/>
        </w:rPr>
        <w:t>Consider a plane wave in free space with electric field given by</w:t>
      </w:r>
    </w:p>
    <w:p w:rsidR="008D1A2D" w:rsidRDefault="008D1A2D" w:rsidP="008D1A2D">
      <w:pPr>
        <w:contextualSpacing/>
        <w:jc w:val="both"/>
        <w:rPr>
          <w:rFonts w:cs="Arial"/>
          <w:color w:val="000000"/>
          <w:szCs w:val="23"/>
        </w:rPr>
      </w:pPr>
    </w:p>
    <w:p w:rsidR="008D1A2D" w:rsidRDefault="008D1A2D" w:rsidP="008D1A2D">
      <w:pPr>
        <w:ind w:firstLine="360"/>
        <w:contextualSpacing/>
        <w:jc w:val="both"/>
        <w:rPr>
          <w:rFonts w:cs="Arial"/>
          <w:color w:val="000000"/>
          <w:szCs w:val="23"/>
        </w:rPr>
      </w:pPr>
      <w:r w:rsidRPr="008D1A2D">
        <w:rPr>
          <w:rFonts w:cs="Arial"/>
          <w:color w:val="000000"/>
          <w:position w:val="-14"/>
          <w:szCs w:val="23"/>
        </w:rPr>
        <w:object w:dxaOrig="2960" w:dyaOrig="400">
          <v:shape id="_x0000_i1027" type="#_x0000_t75" style="width:148.2pt;height:20.1pt" o:ole="">
            <v:imagedata r:id="rId12" r:pict="rId13" o:title=""/>
          </v:shape>
          <o:OLEObject Type="Embed" ProgID="Equation.DSMT4" ShapeID="_x0000_i1027" DrawAspect="Content" ObjectID="_1276077988" r:id="rId14"/>
        </w:object>
      </w:r>
      <w:r>
        <w:rPr>
          <w:rFonts w:cs="Arial"/>
          <w:color w:val="000000"/>
          <w:szCs w:val="23"/>
        </w:rPr>
        <w:tab/>
      </w:r>
      <w:r>
        <w:rPr>
          <w:rFonts w:cs="Arial"/>
          <w:color w:val="000000"/>
          <w:szCs w:val="23"/>
        </w:rPr>
        <w:tab/>
        <w:t>(</w:t>
      </w:r>
      <w:r w:rsidRPr="008D1A2D">
        <w:rPr>
          <w:rFonts w:cs="Arial"/>
          <w:color w:val="000000"/>
          <w:position w:val="-10"/>
          <w:szCs w:val="23"/>
        </w:rPr>
        <w:object w:dxaOrig="300" w:dyaOrig="320">
          <v:shape id="_x0000_i1028" type="#_x0000_t75" style="width:15.05pt;height:15.9pt" o:ole="">
            <v:imagedata r:id="rId15" r:pict="rId16" o:title=""/>
          </v:shape>
          <o:OLEObject Type="Embed" ProgID="Equation.DSMT4" ShapeID="_x0000_i1028" DrawAspect="Content" ObjectID="_1276077989" r:id="rId17"/>
        </w:object>
      </w:r>
      <w:r>
        <w:rPr>
          <w:rFonts w:cs="Arial"/>
          <w:color w:val="000000"/>
          <w:szCs w:val="23"/>
        </w:rPr>
        <w:t xml:space="preserve"> </w:t>
      </w:r>
      <w:proofErr w:type="gramStart"/>
      <w:r>
        <w:rPr>
          <w:rFonts w:cs="Arial"/>
          <w:color w:val="000000"/>
          <w:szCs w:val="23"/>
        </w:rPr>
        <w:t>is</w:t>
      </w:r>
      <w:proofErr w:type="gramEnd"/>
      <w:r>
        <w:rPr>
          <w:rFonts w:cs="Arial"/>
          <w:color w:val="000000"/>
          <w:szCs w:val="23"/>
        </w:rPr>
        <w:t xml:space="preserve"> real)</w:t>
      </w:r>
    </w:p>
    <w:p w:rsidR="008D1A2D" w:rsidRPr="008D1A2D" w:rsidRDefault="008D1A2D" w:rsidP="008D1A2D">
      <w:pPr>
        <w:contextualSpacing/>
        <w:jc w:val="both"/>
      </w:pPr>
    </w:p>
    <w:p w:rsidR="008D1A2D" w:rsidRDefault="008D1A2D" w:rsidP="008D1A2D">
      <w:pPr>
        <w:widowControl w:val="0"/>
        <w:autoSpaceDE w:val="0"/>
        <w:autoSpaceDN w:val="0"/>
        <w:adjustRightInd w:val="0"/>
        <w:spacing w:after="120"/>
        <w:contextualSpacing/>
        <w:jc w:val="both"/>
        <w:rPr>
          <w:rFonts w:cs="Arial"/>
          <w:color w:val="000000"/>
          <w:szCs w:val="23"/>
        </w:rPr>
      </w:pPr>
      <w:r w:rsidRPr="008D1A2D">
        <w:rPr>
          <w:rFonts w:cs="Arial"/>
          <w:color w:val="000000"/>
          <w:szCs w:val="23"/>
        </w:rPr>
        <w:t xml:space="preserve">An N-turn wire loop of radius </w:t>
      </w:r>
      <w:proofErr w:type="gramStart"/>
      <w:r w:rsidRPr="008D1A2D">
        <w:rPr>
          <w:rFonts w:cs="Arial"/>
          <w:i/>
          <w:iCs/>
          <w:color w:val="000000"/>
          <w:szCs w:val="23"/>
        </w:rPr>
        <w:t xml:space="preserve">a </w:t>
      </w:r>
      <w:r w:rsidRPr="008D1A2D">
        <w:rPr>
          <w:rFonts w:cs="Arial"/>
          <w:color w:val="000000"/>
          <w:szCs w:val="23"/>
        </w:rPr>
        <w:t>and</w:t>
      </w:r>
      <w:proofErr w:type="gramEnd"/>
      <w:r w:rsidRPr="008D1A2D">
        <w:rPr>
          <w:rFonts w:cs="Arial"/>
          <w:color w:val="000000"/>
          <w:szCs w:val="23"/>
        </w:rPr>
        <w:t xml:space="preserve"> resistance </w:t>
      </w:r>
      <w:r w:rsidRPr="008D1A2D">
        <w:rPr>
          <w:rFonts w:cs="Arial"/>
          <w:i/>
          <w:iCs/>
          <w:color w:val="000000"/>
          <w:szCs w:val="23"/>
        </w:rPr>
        <w:t xml:space="preserve">R </w:t>
      </w:r>
      <w:r w:rsidRPr="008D1A2D">
        <w:rPr>
          <w:rFonts w:cs="Arial"/>
          <w:color w:val="000000"/>
          <w:szCs w:val="23"/>
        </w:rPr>
        <w:t>is used to try to detect the changing B-field of the wave, by connecting the ends of t</w:t>
      </w:r>
      <w:r>
        <w:rPr>
          <w:rFonts w:cs="Arial"/>
          <w:color w:val="000000"/>
          <w:szCs w:val="23"/>
        </w:rPr>
        <w:t xml:space="preserve">he loop to a fast oscilloscope.  </w:t>
      </w:r>
      <w:r w:rsidRPr="008D1A2D">
        <w:rPr>
          <w:rFonts w:cs="Arial"/>
          <w:color w:val="000000"/>
          <w:szCs w:val="23"/>
        </w:rPr>
        <w:t xml:space="preserve">Assume </w:t>
      </w:r>
      <w:r w:rsidRPr="008D1A2D">
        <w:rPr>
          <w:rFonts w:cs="Arial"/>
          <w:i/>
          <w:iCs/>
          <w:color w:val="000000"/>
          <w:szCs w:val="23"/>
        </w:rPr>
        <w:t xml:space="preserve">a </w:t>
      </w:r>
      <w:r w:rsidRPr="008D1A2D">
        <w:rPr>
          <w:rFonts w:cs="Arial"/>
          <w:color w:val="000000"/>
          <w:szCs w:val="23"/>
        </w:rPr>
        <w:t>&lt;&lt; λ</w:t>
      </w:r>
      <w:r>
        <w:rPr>
          <w:rFonts w:cs="Arial"/>
          <w:color w:val="000000"/>
          <w:szCs w:val="23"/>
        </w:rPr>
        <w:t xml:space="preserve"> </w:t>
      </w:r>
      <w:r w:rsidRPr="008D1A2D">
        <w:rPr>
          <w:rFonts w:cs="Arial"/>
          <w:color w:val="000000"/>
          <w:szCs w:val="23"/>
        </w:rPr>
        <w:t>(the loop radius is muc</w:t>
      </w:r>
      <w:r>
        <w:rPr>
          <w:rFonts w:cs="Arial"/>
          <w:color w:val="000000"/>
          <w:szCs w:val="23"/>
        </w:rPr>
        <w:t>h smaller than the wavelength).</w:t>
      </w:r>
    </w:p>
    <w:p w:rsidR="008D1A2D" w:rsidRPr="008D1A2D" w:rsidRDefault="008D1A2D" w:rsidP="008D1A2D">
      <w:pPr>
        <w:widowControl w:val="0"/>
        <w:autoSpaceDE w:val="0"/>
        <w:autoSpaceDN w:val="0"/>
        <w:adjustRightInd w:val="0"/>
        <w:spacing w:after="120"/>
        <w:contextualSpacing/>
        <w:jc w:val="both"/>
        <w:rPr>
          <w:rFonts w:cs="Arial"/>
          <w:color w:val="000000"/>
          <w:sz w:val="12"/>
          <w:szCs w:val="23"/>
        </w:rPr>
      </w:pPr>
    </w:p>
    <w:p w:rsidR="008D1A2D" w:rsidRDefault="008D1A2D" w:rsidP="008D1A2D">
      <w:pPr>
        <w:widowControl w:val="0"/>
        <w:autoSpaceDE w:val="0"/>
        <w:autoSpaceDN w:val="0"/>
        <w:adjustRightInd w:val="0"/>
        <w:spacing w:after="120"/>
        <w:contextualSpacing/>
        <w:jc w:val="both"/>
        <w:rPr>
          <w:rFonts w:cs="Arial"/>
          <w:color w:val="000000"/>
          <w:szCs w:val="23"/>
        </w:rPr>
      </w:pPr>
      <w:r>
        <w:rPr>
          <w:rFonts w:cs="Arial"/>
          <w:b/>
          <w:color w:val="000000"/>
          <w:szCs w:val="23"/>
        </w:rPr>
        <w:t>(a)</w:t>
      </w:r>
      <w:r>
        <w:rPr>
          <w:rFonts w:cs="Arial"/>
          <w:color w:val="000000"/>
          <w:szCs w:val="23"/>
        </w:rPr>
        <w:t xml:space="preserve"> </w:t>
      </w:r>
      <w:r w:rsidRPr="008D1A2D">
        <w:rPr>
          <w:rFonts w:cs="Arial"/>
          <w:color w:val="000000"/>
          <w:szCs w:val="23"/>
        </w:rPr>
        <w:t xml:space="preserve">Which direction should the loop </w:t>
      </w:r>
      <w:proofErr w:type="gramStart"/>
      <w:r w:rsidRPr="008D1A2D">
        <w:rPr>
          <w:rFonts w:cs="Arial"/>
          <w:color w:val="000000"/>
          <w:szCs w:val="23"/>
        </w:rPr>
        <w:t>be</w:t>
      </w:r>
      <w:proofErr w:type="gramEnd"/>
      <w:r w:rsidRPr="008D1A2D">
        <w:rPr>
          <w:rFonts w:cs="Arial"/>
          <w:color w:val="000000"/>
          <w:szCs w:val="23"/>
        </w:rPr>
        <w:t xml:space="preserve"> pointed to maximize </w:t>
      </w:r>
      <w:r>
        <w:rPr>
          <w:rFonts w:cs="Arial"/>
          <w:color w:val="000000"/>
          <w:szCs w:val="23"/>
        </w:rPr>
        <w:t>the signal on the oscilloscope?</w:t>
      </w:r>
    </w:p>
    <w:p w:rsidR="008D1A2D" w:rsidRPr="008D1A2D" w:rsidRDefault="008D1A2D" w:rsidP="008D1A2D">
      <w:pPr>
        <w:widowControl w:val="0"/>
        <w:autoSpaceDE w:val="0"/>
        <w:autoSpaceDN w:val="0"/>
        <w:adjustRightInd w:val="0"/>
        <w:spacing w:after="120"/>
        <w:contextualSpacing/>
        <w:jc w:val="both"/>
        <w:rPr>
          <w:rFonts w:cs="Arial"/>
          <w:color w:val="000000"/>
          <w:sz w:val="12"/>
          <w:szCs w:val="23"/>
        </w:rPr>
      </w:pPr>
    </w:p>
    <w:p w:rsidR="008D1A2D" w:rsidRDefault="008D1A2D" w:rsidP="008D1A2D">
      <w:pPr>
        <w:widowControl w:val="0"/>
        <w:autoSpaceDE w:val="0"/>
        <w:autoSpaceDN w:val="0"/>
        <w:adjustRightInd w:val="0"/>
        <w:spacing w:after="120"/>
        <w:contextualSpacing/>
        <w:jc w:val="both"/>
        <w:rPr>
          <w:rFonts w:cs="Arial"/>
          <w:color w:val="000000"/>
          <w:szCs w:val="23"/>
        </w:rPr>
      </w:pPr>
      <w:r>
        <w:rPr>
          <w:rFonts w:cs="Arial"/>
          <w:b/>
          <w:color w:val="000000"/>
          <w:szCs w:val="23"/>
        </w:rPr>
        <w:t>(b)</w:t>
      </w:r>
      <w:r>
        <w:rPr>
          <w:rFonts w:cs="Arial"/>
          <w:color w:val="000000"/>
          <w:szCs w:val="23"/>
        </w:rPr>
        <w:t xml:space="preserve"> </w:t>
      </w:r>
      <w:r w:rsidRPr="008D1A2D">
        <w:rPr>
          <w:rFonts w:cs="Arial"/>
          <w:color w:val="000000"/>
          <w:szCs w:val="23"/>
        </w:rPr>
        <w:t>In terms of the quantities given, what will the voltage reading on the oscilloscope be?</w:t>
      </w:r>
    </w:p>
    <w:p w:rsidR="008D1A2D" w:rsidRDefault="008D1A2D" w:rsidP="008D1A2D">
      <w:pPr>
        <w:widowControl w:val="0"/>
        <w:autoSpaceDE w:val="0"/>
        <w:autoSpaceDN w:val="0"/>
        <w:adjustRightInd w:val="0"/>
        <w:spacing w:after="120"/>
        <w:contextualSpacing/>
        <w:jc w:val="both"/>
        <w:rPr>
          <w:rFonts w:cs="Arial"/>
          <w:color w:val="000000"/>
          <w:szCs w:val="23"/>
        </w:rPr>
      </w:pPr>
    </w:p>
    <w:p w:rsidR="008D1A2D" w:rsidRDefault="008D1A2D" w:rsidP="008D1A2D">
      <w:pPr>
        <w:widowControl w:val="0"/>
        <w:autoSpaceDE w:val="0"/>
        <w:autoSpaceDN w:val="0"/>
        <w:adjustRightInd w:val="0"/>
        <w:spacing w:after="120"/>
        <w:contextualSpacing/>
        <w:jc w:val="both"/>
        <w:rPr>
          <w:rFonts w:cs="Arial"/>
          <w:color w:val="000000"/>
          <w:szCs w:val="23"/>
        </w:rPr>
      </w:pPr>
      <w:r>
        <w:rPr>
          <w:rFonts w:cs="Arial"/>
          <w:b/>
          <w:color w:val="000000"/>
          <w:szCs w:val="23"/>
        </w:rPr>
        <w:t>4.</w:t>
      </w:r>
      <w:r w:rsidR="00BC03D8">
        <w:rPr>
          <w:rFonts w:cs="Arial"/>
          <w:b/>
          <w:color w:val="000000"/>
          <w:szCs w:val="23"/>
        </w:rPr>
        <w:t>0</w:t>
      </w:r>
      <w:r>
        <w:rPr>
          <w:rFonts w:cs="Arial"/>
          <w:b/>
          <w:color w:val="000000"/>
          <w:szCs w:val="23"/>
        </w:rPr>
        <w:t>3. Rod antenna</w:t>
      </w:r>
      <w:r>
        <w:rPr>
          <w:rFonts w:cs="Arial"/>
          <w:color w:val="000000"/>
          <w:szCs w:val="23"/>
        </w:rPr>
        <w:t xml:space="preserve"> [Munsat FA10]</w:t>
      </w:r>
    </w:p>
    <w:p w:rsidR="008D1A2D" w:rsidRDefault="008D1A2D" w:rsidP="008D1A2D">
      <w:pPr>
        <w:widowControl w:val="0"/>
        <w:autoSpaceDE w:val="0"/>
        <w:autoSpaceDN w:val="0"/>
        <w:adjustRightInd w:val="0"/>
        <w:spacing w:after="120"/>
        <w:contextualSpacing/>
        <w:jc w:val="both"/>
        <w:rPr>
          <w:rFonts w:cs="Arial"/>
          <w:color w:val="000000"/>
          <w:szCs w:val="23"/>
        </w:rPr>
      </w:pPr>
    </w:p>
    <w:p w:rsidR="008D1A2D" w:rsidRDefault="008D1A2D" w:rsidP="008D1A2D">
      <w:pPr>
        <w:widowControl w:val="0"/>
        <w:autoSpaceDE w:val="0"/>
        <w:autoSpaceDN w:val="0"/>
        <w:adjustRightInd w:val="0"/>
        <w:spacing w:after="120"/>
        <w:contextualSpacing/>
        <w:jc w:val="both"/>
        <w:rPr>
          <w:rFonts w:cs="Arial"/>
          <w:color w:val="000000"/>
          <w:szCs w:val="23"/>
        </w:rPr>
      </w:pPr>
      <w:r>
        <w:rPr>
          <w:rFonts w:cs="Arial"/>
          <w:color w:val="000000"/>
          <w:szCs w:val="23"/>
        </w:rPr>
        <w:t xml:space="preserve">A radio station </w:t>
      </w:r>
      <w:r w:rsidRPr="008D1A2D">
        <w:rPr>
          <w:rFonts w:cs="Arial"/>
          <w:color w:val="000000"/>
          <w:szCs w:val="23"/>
        </w:rPr>
        <w:t>broadcasts at f = ω/2π</w:t>
      </w:r>
      <w:r>
        <w:rPr>
          <w:rFonts w:cs="Arial"/>
          <w:color w:val="000000"/>
          <w:szCs w:val="23"/>
        </w:rPr>
        <w:t xml:space="preserve"> </w:t>
      </w:r>
      <w:r w:rsidRPr="008D1A2D">
        <w:rPr>
          <w:rFonts w:cs="Arial"/>
          <w:color w:val="000000"/>
          <w:szCs w:val="23"/>
        </w:rPr>
        <w:t>= 1190 kHz with a 7800 watt transmitter. For</w:t>
      </w:r>
      <w:r>
        <w:rPr>
          <w:rFonts w:cs="Arial"/>
          <w:color w:val="000000"/>
          <w:szCs w:val="23"/>
        </w:rPr>
        <w:t xml:space="preserve"> the</w:t>
      </w:r>
      <w:r w:rsidRPr="008D1A2D">
        <w:rPr>
          <w:rFonts w:cs="Arial"/>
          <w:color w:val="000000"/>
          <w:szCs w:val="23"/>
        </w:rPr>
        <w:t xml:space="preserve"> purposes of this problem, let</w:t>
      </w:r>
      <w:r>
        <w:rPr>
          <w:rFonts w:cs="Arial"/>
          <w:color w:val="000000"/>
          <w:szCs w:val="23"/>
        </w:rPr>
        <w:t>’</w:t>
      </w:r>
      <w:r w:rsidRPr="008D1A2D">
        <w:rPr>
          <w:rFonts w:cs="Arial"/>
          <w:color w:val="000000"/>
          <w:szCs w:val="23"/>
        </w:rPr>
        <w:t xml:space="preserve">s assume that the power is evenly distributed over a hemisphere surrounding the radio tower, and </w:t>
      </w:r>
      <w:proofErr w:type="gramStart"/>
      <w:r w:rsidRPr="008D1A2D">
        <w:rPr>
          <w:rFonts w:cs="Arial"/>
          <w:color w:val="000000"/>
          <w:szCs w:val="23"/>
        </w:rPr>
        <w:t>that</w:t>
      </w:r>
      <w:proofErr w:type="gramEnd"/>
      <w:r w:rsidRPr="008D1A2D">
        <w:rPr>
          <w:rFonts w:cs="Arial"/>
          <w:color w:val="000000"/>
          <w:szCs w:val="23"/>
        </w:rPr>
        <w:t xml:space="preserve"> we set up our receiving antenna 10 km from the tower. (We can also approximate t</w:t>
      </w:r>
      <w:r>
        <w:rPr>
          <w:rFonts w:cs="Arial"/>
          <w:color w:val="000000"/>
          <w:szCs w:val="23"/>
        </w:rPr>
        <w:t>hese waves as plane waves).</w:t>
      </w:r>
    </w:p>
    <w:p w:rsidR="008D1A2D" w:rsidRDefault="008D1A2D" w:rsidP="008D1A2D">
      <w:pPr>
        <w:widowControl w:val="0"/>
        <w:autoSpaceDE w:val="0"/>
        <w:autoSpaceDN w:val="0"/>
        <w:adjustRightInd w:val="0"/>
        <w:spacing w:after="120"/>
        <w:contextualSpacing/>
        <w:jc w:val="both"/>
        <w:rPr>
          <w:rFonts w:cs="Arial"/>
          <w:color w:val="000000"/>
          <w:szCs w:val="23"/>
        </w:rPr>
      </w:pPr>
    </w:p>
    <w:p w:rsidR="008D1A2D" w:rsidRDefault="008D1A2D" w:rsidP="008D1A2D">
      <w:pPr>
        <w:widowControl w:val="0"/>
        <w:autoSpaceDE w:val="0"/>
        <w:autoSpaceDN w:val="0"/>
        <w:adjustRightInd w:val="0"/>
        <w:spacing w:after="120"/>
        <w:contextualSpacing/>
        <w:jc w:val="both"/>
        <w:rPr>
          <w:rFonts w:cs="Arial"/>
          <w:color w:val="000000"/>
          <w:szCs w:val="23"/>
        </w:rPr>
      </w:pPr>
      <w:r>
        <w:rPr>
          <w:rFonts w:cs="Arial"/>
          <w:b/>
          <w:color w:val="000000"/>
          <w:szCs w:val="23"/>
        </w:rPr>
        <w:t>(a)</w:t>
      </w:r>
      <w:r>
        <w:rPr>
          <w:rFonts w:cs="Arial"/>
          <w:color w:val="000000"/>
          <w:szCs w:val="23"/>
        </w:rPr>
        <w:t xml:space="preserve"> </w:t>
      </w:r>
      <w:r w:rsidRPr="008D1A2D">
        <w:rPr>
          <w:rFonts w:cs="Arial"/>
          <w:color w:val="000000"/>
          <w:szCs w:val="23"/>
        </w:rPr>
        <w:t>I create a rudimentary antenna by simply measuring the voltage difference betwe</w:t>
      </w:r>
      <w:r>
        <w:rPr>
          <w:rFonts w:cs="Arial"/>
          <w:color w:val="000000"/>
          <w:szCs w:val="23"/>
        </w:rPr>
        <w:t xml:space="preserve">en two points separated by 1 m.  </w:t>
      </w:r>
      <w:r w:rsidRPr="008D1A2D">
        <w:rPr>
          <w:rFonts w:cs="Arial"/>
          <w:color w:val="000000"/>
          <w:szCs w:val="23"/>
        </w:rPr>
        <w:t>What will the voltage reading on th</w:t>
      </w:r>
      <w:r>
        <w:rPr>
          <w:rFonts w:cs="Arial"/>
          <w:color w:val="000000"/>
          <w:szCs w:val="23"/>
        </w:rPr>
        <w:t>e oscilloscope be in this case?</w:t>
      </w:r>
    </w:p>
    <w:p w:rsidR="008D1A2D" w:rsidRDefault="008D1A2D" w:rsidP="008D1A2D">
      <w:pPr>
        <w:widowControl w:val="0"/>
        <w:autoSpaceDE w:val="0"/>
        <w:autoSpaceDN w:val="0"/>
        <w:adjustRightInd w:val="0"/>
        <w:spacing w:after="120"/>
        <w:contextualSpacing/>
        <w:jc w:val="both"/>
        <w:rPr>
          <w:rFonts w:cs="Arial"/>
          <w:color w:val="000000"/>
          <w:szCs w:val="23"/>
        </w:rPr>
      </w:pPr>
    </w:p>
    <w:p w:rsidR="008D1A2D" w:rsidRPr="008D1A2D" w:rsidRDefault="008D1A2D" w:rsidP="008D1A2D">
      <w:pPr>
        <w:widowControl w:val="0"/>
        <w:autoSpaceDE w:val="0"/>
        <w:autoSpaceDN w:val="0"/>
        <w:adjustRightInd w:val="0"/>
        <w:spacing w:after="120"/>
        <w:contextualSpacing/>
        <w:jc w:val="both"/>
        <w:rPr>
          <w:rFonts w:cs="Arial"/>
          <w:color w:val="000000"/>
          <w:szCs w:val="23"/>
        </w:rPr>
      </w:pPr>
      <w:r>
        <w:rPr>
          <w:rFonts w:cs="Arial"/>
          <w:b/>
          <w:color w:val="000000"/>
          <w:szCs w:val="23"/>
        </w:rPr>
        <w:t>(b)</w:t>
      </w:r>
      <w:r>
        <w:rPr>
          <w:rFonts w:cs="Arial"/>
          <w:color w:val="000000"/>
          <w:szCs w:val="23"/>
        </w:rPr>
        <w:t xml:space="preserve"> </w:t>
      </w:r>
      <w:r w:rsidRPr="008D1A2D">
        <w:rPr>
          <w:rFonts w:cs="Arial"/>
          <w:color w:val="000000"/>
          <w:szCs w:val="23"/>
        </w:rPr>
        <w:t xml:space="preserve">What will the voltage reading </w:t>
      </w:r>
      <w:proofErr w:type="gramStart"/>
      <w:r w:rsidRPr="008D1A2D">
        <w:rPr>
          <w:rFonts w:cs="Arial"/>
          <w:color w:val="000000"/>
          <w:szCs w:val="23"/>
        </w:rPr>
        <w:t>be</w:t>
      </w:r>
      <w:proofErr w:type="gramEnd"/>
      <w:r w:rsidRPr="008D1A2D">
        <w:rPr>
          <w:rFonts w:cs="Arial"/>
          <w:color w:val="000000"/>
          <w:szCs w:val="23"/>
        </w:rPr>
        <w:t xml:space="preserve"> if I us</w:t>
      </w:r>
      <w:r>
        <w:rPr>
          <w:rFonts w:cs="Arial"/>
          <w:color w:val="000000"/>
          <w:szCs w:val="23"/>
        </w:rPr>
        <w:t>e a loop antenna instead</w:t>
      </w:r>
      <w:r w:rsidRPr="008D1A2D">
        <w:rPr>
          <w:rFonts w:cs="Arial"/>
          <w:color w:val="000000"/>
          <w:szCs w:val="23"/>
        </w:rPr>
        <w:t xml:space="preserve">? Assume a 10-turn loop with radius of 10 cm. </w:t>
      </w:r>
    </w:p>
    <w:p w:rsidR="001D7D68" w:rsidRPr="008D1A2D" w:rsidRDefault="001D7D68" w:rsidP="008D1A2D">
      <w:pPr>
        <w:contextualSpacing/>
        <w:jc w:val="both"/>
      </w:pPr>
    </w:p>
    <w:p w:rsidR="001D7D68" w:rsidRDefault="001D7D68" w:rsidP="001D7D68">
      <w:pPr>
        <w:contextualSpacing/>
        <w:jc w:val="both"/>
        <w:rPr>
          <w:b/>
        </w:rPr>
      </w:pPr>
    </w:p>
    <w:p w:rsidR="001D7D68" w:rsidRPr="001D7D68" w:rsidRDefault="008D1A2D" w:rsidP="001D7D68">
      <w:pPr>
        <w:contextualSpacing/>
        <w:jc w:val="both"/>
      </w:pPr>
      <w:r>
        <w:rPr>
          <w:b/>
        </w:rPr>
        <w:t>4.</w:t>
      </w:r>
      <w:r w:rsidR="00BC03D8">
        <w:rPr>
          <w:b/>
        </w:rPr>
        <w:t>0</w:t>
      </w:r>
      <w:r>
        <w:rPr>
          <w:b/>
        </w:rPr>
        <w:t>4</w:t>
      </w:r>
      <w:r w:rsidR="001D7D68" w:rsidRPr="001D7D68">
        <w:rPr>
          <w:b/>
        </w:rPr>
        <w:t>. Dimensional analysis</w:t>
      </w:r>
      <w:r w:rsidR="001D7D68" w:rsidRPr="001D7D68">
        <w:t xml:space="preserve"> [Rogers SP09]</w:t>
      </w:r>
    </w:p>
    <w:p w:rsidR="001D7D68" w:rsidRPr="001D7D68" w:rsidRDefault="001D7D68" w:rsidP="001D7D68">
      <w:pPr>
        <w:contextualSpacing/>
        <w:jc w:val="both"/>
      </w:pPr>
    </w:p>
    <w:p w:rsidR="001D7D68" w:rsidRDefault="001D7D68" w:rsidP="001D7D68">
      <w:pPr>
        <w:contextualSpacing/>
        <w:jc w:val="both"/>
      </w:pPr>
      <w:r w:rsidRPr="001D7D68">
        <w:rPr>
          <w:b/>
        </w:rPr>
        <w:t>(a)</w:t>
      </w:r>
      <w:r w:rsidRPr="001D7D68">
        <w:t xml:space="preserve"> Given that </w:t>
      </w:r>
      <w:proofErr w:type="gramStart"/>
      <w:r w:rsidRPr="001D7D68">
        <w:t>m</w:t>
      </w:r>
      <w:r w:rsidRPr="001D7D68">
        <w:rPr>
          <w:vertAlign w:val="subscript"/>
        </w:rPr>
        <w:t xml:space="preserve">0 </w:t>
      </w:r>
      <w:r w:rsidRPr="001D7D68">
        <w:t xml:space="preserve"> has</w:t>
      </w:r>
      <w:proofErr w:type="gramEnd"/>
      <w:r w:rsidRPr="001D7D68">
        <w:t xml:space="preserve"> units of henries/meter and e</w:t>
      </w:r>
      <w:r w:rsidRPr="001D7D68">
        <w:rPr>
          <w:vertAlign w:val="subscript"/>
        </w:rPr>
        <w:t>0</w:t>
      </w:r>
      <w:r w:rsidRPr="001D7D68">
        <w:t xml:space="preserve"> has units of farads/ meter, use your experience with LC circuits to explain the units of the combination:</w:t>
      </w:r>
    </w:p>
    <w:p w:rsidR="001D7D68" w:rsidRPr="001D7D68" w:rsidRDefault="001D7D68" w:rsidP="001D7D68">
      <w:pPr>
        <w:contextualSpacing/>
        <w:jc w:val="both"/>
        <w:rPr>
          <w:sz w:val="12"/>
        </w:rPr>
      </w:pPr>
    </w:p>
    <w:p w:rsidR="001D7D68" w:rsidRPr="001D7D68" w:rsidRDefault="001D7D68" w:rsidP="001D7D68">
      <w:pPr>
        <w:spacing w:before="240"/>
        <w:ind w:left="720"/>
        <w:contextualSpacing/>
        <w:jc w:val="both"/>
      </w:pPr>
      <w:r w:rsidRPr="001D7D68">
        <w:rPr>
          <w:position w:val="-34"/>
        </w:rPr>
        <w:object w:dxaOrig="740" w:dyaOrig="720">
          <v:shape id="_x0000_i1029" type="#_x0000_t75" style="width:37.65pt;height:36pt" o:ole="">
            <v:imagedata r:id="rId18" o:title=""/>
          </v:shape>
          <o:OLEObject Type="Embed" ProgID="Equation.DSMT4" ShapeID="_x0000_i1029" DrawAspect="Content" ObjectID="_1276077990" r:id="rId19"/>
        </w:object>
      </w:r>
    </w:p>
    <w:p w:rsidR="001D7D68" w:rsidRPr="001D7D68" w:rsidRDefault="001D7D68" w:rsidP="001D7D68">
      <w:pPr>
        <w:spacing w:before="240"/>
        <w:contextualSpacing/>
        <w:jc w:val="both"/>
        <w:rPr>
          <w:sz w:val="12"/>
        </w:rPr>
      </w:pPr>
    </w:p>
    <w:p w:rsidR="001D7D68" w:rsidRDefault="001D7D68" w:rsidP="001D7D68">
      <w:pPr>
        <w:spacing w:before="240"/>
        <w:contextualSpacing/>
        <w:jc w:val="both"/>
      </w:pPr>
      <w:r w:rsidRPr="001D7D68">
        <w:t>Be sure to reduce your answer to only combinations of the basic units of meters, or kilograms, or seconds of the SI system. What do you suppose is the physical significance of this combination of physical constants?</w:t>
      </w:r>
    </w:p>
    <w:p w:rsidR="001D7D68" w:rsidRDefault="001D7D68" w:rsidP="001D7D68">
      <w:pPr>
        <w:spacing w:before="240"/>
        <w:contextualSpacing/>
        <w:jc w:val="both"/>
      </w:pPr>
    </w:p>
    <w:p w:rsidR="001D7D68" w:rsidRDefault="001D7D68" w:rsidP="001D7D68">
      <w:pPr>
        <w:spacing w:before="240"/>
        <w:contextualSpacing/>
        <w:jc w:val="both"/>
      </w:pPr>
      <w:r>
        <w:rPr>
          <w:b/>
        </w:rPr>
        <w:t>(b)</w:t>
      </w:r>
      <w:r>
        <w:t xml:space="preserve"> </w:t>
      </w:r>
      <w:r w:rsidRPr="001D7D68">
        <w:t>Using your knowledge of electrical circuits, what are the units of any impedance in an electrical system? Give your answer as a single type of unit that you already know, not as some crazy combination of meters, volts, amps, etc.</w:t>
      </w:r>
    </w:p>
    <w:p w:rsidR="001D7D68" w:rsidRDefault="001D7D68" w:rsidP="001D7D68">
      <w:pPr>
        <w:spacing w:before="240"/>
        <w:contextualSpacing/>
        <w:jc w:val="both"/>
      </w:pPr>
    </w:p>
    <w:p w:rsidR="001D7D68" w:rsidRDefault="001D7D68" w:rsidP="001D7D68">
      <w:pPr>
        <w:spacing w:before="240"/>
        <w:contextualSpacing/>
        <w:jc w:val="both"/>
      </w:pPr>
      <w:r>
        <w:rPr>
          <w:b/>
        </w:rPr>
        <w:t>(c)</w:t>
      </w:r>
      <w:r>
        <w:t xml:space="preserve"> </w:t>
      </w:r>
      <w:r w:rsidRPr="001D7D68">
        <w:t>With what you have just learned in part (b) above, what are the units of this combination of free space permeability and permittivity:</w:t>
      </w:r>
    </w:p>
    <w:p w:rsidR="001D7D68" w:rsidRPr="001D7D68" w:rsidRDefault="001D7D68" w:rsidP="001D7D68">
      <w:pPr>
        <w:spacing w:before="240"/>
        <w:contextualSpacing/>
        <w:jc w:val="both"/>
        <w:rPr>
          <w:sz w:val="12"/>
        </w:rPr>
      </w:pPr>
    </w:p>
    <w:p w:rsidR="001D7D68" w:rsidRPr="001D7D68" w:rsidRDefault="001D7D68" w:rsidP="001D7D68">
      <w:pPr>
        <w:spacing w:before="240"/>
        <w:ind w:left="720"/>
        <w:contextualSpacing/>
        <w:jc w:val="both"/>
      </w:pPr>
      <w:r w:rsidRPr="001D7D68">
        <w:rPr>
          <w:position w:val="-32"/>
        </w:rPr>
        <w:object w:dxaOrig="540" w:dyaOrig="760">
          <v:shape id="_x0000_i1030" type="#_x0000_t75" style="width:27.65pt;height:37.65pt" o:ole="">
            <v:imagedata r:id="rId20" o:title=""/>
          </v:shape>
          <o:OLEObject Type="Embed" ProgID="Equation.DSMT4" ShapeID="_x0000_i1030" DrawAspect="Content" ObjectID="_1276077991" r:id="rId21"/>
        </w:object>
      </w:r>
      <w:r w:rsidRPr="001D7D68">
        <w:t xml:space="preserve">  ?</w:t>
      </w:r>
    </w:p>
    <w:p w:rsidR="001D7D68" w:rsidRPr="001D7D68" w:rsidRDefault="001D7D68" w:rsidP="001D7D68">
      <w:pPr>
        <w:spacing w:before="240"/>
        <w:contextualSpacing/>
        <w:jc w:val="both"/>
        <w:rPr>
          <w:sz w:val="12"/>
        </w:rPr>
      </w:pPr>
    </w:p>
    <w:p w:rsidR="001D7D68" w:rsidRDefault="001D7D68" w:rsidP="001D7D68">
      <w:pPr>
        <w:spacing w:before="240"/>
        <w:contextualSpacing/>
        <w:jc w:val="both"/>
      </w:pPr>
      <w:r w:rsidRPr="001D7D68">
        <w:t>What do you suppose is the physical significance of this combination of physical constants?</w:t>
      </w:r>
    </w:p>
    <w:p w:rsidR="001D7D68" w:rsidRDefault="001D7D68" w:rsidP="001D7D68">
      <w:pPr>
        <w:spacing w:before="240"/>
        <w:contextualSpacing/>
        <w:jc w:val="both"/>
      </w:pPr>
    </w:p>
    <w:p w:rsidR="001D7D68" w:rsidRDefault="001D7D68" w:rsidP="001D7D68">
      <w:pPr>
        <w:spacing w:before="240"/>
        <w:contextualSpacing/>
        <w:jc w:val="both"/>
      </w:pPr>
      <w:r>
        <w:rPr>
          <w:b/>
        </w:rPr>
        <w:t>(d)</w:t>
      </w:r>
      <w:r>
        <w:t xml:space="preserve"> </w:t>
      </w:r>
      <w:r w:rsidRPr="001D7D68">
        <w:t>In some region, you find</w:t>
      </w:r>
      <w:r>
        <w:t xml:space="preserve"> an electric field of strength </w:t>
      </w:r>
      <w:r w:rsidRPr="001D7D68">
        <w:rPr>
          <w:i/>
        </w:rPr>
        <w:t>E</w:t>
      </w:r>
      <w:r w:rsidRPr="001D7D68">
        <w:t xml:space="preserve"> a</w:t>
      </w:r>
      <w:r>
        <w:t>nd a magnetic field of strength</w:t>
      </w:r>
      <w:r w:rsidRPr="001D7D68">
        <w:t xml:space="preserve"> </w:t>
      </w:r>
      <w:r w:rsidRPr="001D7D68">
        <w:rPr>
          <w:i/>
        </w:rPr>
        <w:t>B</w:t>
      </w:r>
      <w:r w:rsidRPr="001D7D68">
        <w:t>.  Wh</w:t>
      </w:r>
      <w:r>
        <w:t>at are the units of their ratio</w:t>
      </w:r>
      <w:r w:rsidRPr="001D7D68">
        <w:t xml:space="preserve"> </w:t>
      </w:r>
      <w:r w:rsidRPr="001D7D68">
        <w:rPr>
          <w:i/>
        </w:rPr>
        <w:t>E</w:t>
      </w:r>
      <w:r w:rsidRPr="001D7D68">
        <w:t>/</w:t>
      </w:r>
      <w:r w:rsidRPr="001D7D68">
        <w:rPr>
          <w:i/>
        </w:rPr>
        <w:t>B</w:t>
      </w:r>
      <w:r>
        <w:t>,</w:t>
      </w:r>
      <w:r w:rsidRPr="001D7D68">
        <w:t xml:space="preserve"> and the units </w:t>
      </w:r>
      <w:proofErr w:type="gramStart"/>
      <w:r w:rsidRPr="001D7D68">
        <w:t>of:</w:t>
      </w:r>
      <w:proofErr w:type="gramEnd"/>
    </w:p>
    <w:p w:rsidR="001D7D68" w:rsidRPr="001D7D68" w:rsidRDefault="001D7D68" w:rsidP="001D7D68">
      <w:pPr>
        <w:spacing w:before="240"/>
        <w:contextualSpacing/>
        <w:jc w:val="both"/>
      </w:pPr>
    </w:p>
    <w:p w:rsidR="007928C3" w:rsidRPr="001D7D68" w:rsidRDefault="001D7D68" w:rsidP="008D1A2D">
      <w:pPr>
        <w:spacing w:before="240"/>
        <w:ind w:left="720"/>
        <w:contextualSpacing/>
        <w:jc w:val="both"/>
      </w:pPr>
      <w:r w:rsidRPr="001D7D68">
        <w:rPr>
          <w:position w:val="-32"/>
        </w:rPr>
        <w:object w:dxaOrig="800" w:dyaOrig="700">
          <v:shape id="_x0000_i1031" type="#_x0000_t75" style="width:40.2pt;height:35.15pt" o:ole="">
            <v:imagedata r:id="rId22" o:title=""/>
          </v:shape>
          <o:OLEObject Type="Embed" ProgID="Equation.DSMT4" ShapeID="_x0000_i1031" DrawAspect="Content" ObjectID="_1276077992" r:id="rId23"/>
        </w:object>
      </w:r>
      <w:r>
        <w:rPr>
          <w:position w:val="-32"/>
        </w:rPr>
        <w:t xml:space="preserve"> </w:t>
      </w:r>
      <w:r>
        <w:t>?</w:t>
      </w:r>
    </w:p>
    <w:p w:rsidR="0000348F" w:rsidRPr="001D7D68" w:rsidRDefault="008D1A2D" w:rsidP="001D7D68">
      <w:pPr>
        <w:contextualSpacing/>
        <w:jc w:val="both"/>
      </w:pPr>
      <w:r>
        <w:rPr>
          <w:b/>
        </w:rPr>
        <w:t>4.</w:t>
      </w:r>
      <w:r w:rsidR="00BC03D8">
        <w:rPr>
          <w:b/>
        </w:rPr>
        <w:t>0</w:t>
      </w:r>
      <w:r>
        <w:rPr>
          <w:b/>
        </w:rPr>
        <w:t>5.</w:t>
      </w:r>
      <w:r w:rsidR="007928C3" w:rsidRPr="001D7D68">
        <w:rPr>
          <w:b/>
        </w:rPr>
        <w:t xml:space="preserve"> E</w:t>
      </w:r>
      <w:r w:rsidR="001D7D68">
        <w:rPr>
          <w:b/>
        </w:rPr>
        <w:t>lectromagnet mass</w:t>
      </w:r>
      <w:r w:rsidR="007928C3" w:rsidRPr="001D7D68">
        <w:t xml:space="preserve"> [Dubson SP12]</w:t>
      </w:r>
    </w:p>
    <w:p w:rsidR="007928C3" w:rsidRPr="001D7D68" w:rsidRDefault="007928C3" w:rsidP="001D7D68">
      <w:pPr>
        <w:contextualSpacing/>
        <w:jc w:val="both"/>
      </w:pPr>
    </w:p>
    <w:p w:rsidR="007928C3" w:rsidRPr="001D7D68" w:rsidRDefault="007812AF" w:rsidP="001D7D68">
      <w:pPr>
        <w:pStyle w:val="Default"/>
        <w:contextualSpacing/>
        <w:jc w:val="both"/>
        <w:rPr>
          <w:rFonts w:asciiTheme="minorHAnsi" w:hAnsiTheme="minorHAnsi"/>
          <w:bCs/>
          <w:szCs w:val="23"/>
        </w:rPr>
      </w:pPr>
      <w:r w:rsidRPr="001D7D68">
        <w:rPr>
          <w:rFonts w:asciiTheme="minorHAnsi" w:hAnsiTheme="minorHAnsi"/>
          <w:bCs/>
          <w:szCs w:val="23"/>
        </w:rPr>
        <w:t>According to Dr. Einstein, energy of any kind is equivalent to mass according to</w:t>
      </w:r>
      <w:r w:rsidR="007928C3" w:rsidRPr="001D7D68">
        <w:rPr>
          <w:rFonts w:asciiTheme="minorHAnsi" w:hAnsiTheme="minorHAnsi"/>
          <w:bCs/>
          <w:szCs w:val="23"/>
        </w:rPr>
        <w:t xml:space="preserve"> the equation</w:t>
      </w:r>
      <w:r w:rsidRPr="001D7D68">
        <w:rPr>
          <w:rFonts w:asciiTheme="minorHAnsi" w:hAnsiTheme="minorHAnsi"/>
          <w:bCs/>
          <w:szCs w:val="23"/>
        </w:rPr>
        <w:t xml:space="preserve"> E = mc</w:t>
      </w:r>
      <w:r w:rsidRPr="001D7D68">
        <w:rPr>
          <w:rFonts w:asciiTheme="minorHAnsi" w:hAnsiTheme="minorHAnsi"/>
          <w:bCs/>
          <w:szCs w:val="23"/>
          <w:vertAlign w:val="superscript"/>
        </w:rPr>
        <w:t>2</w:t>
      </w:r>
      <w:r w:rsidR="007928C3" w:rsidRPr="001D7D68">
        <w:rPr>
          <w:rFonts w:asciiTheme="minorHAnsi" w:hAnsiTheme="minorHAnsi"/>
          <w:bCs/>
          <w:szCs w:val="23"/>
        </w:rPr>
        <w:t xml:space="preserve">.  </w:t>
      </w:r>
      <w:r w:rsidRPr="001D7D68">
        <w:rPr>
          <w:rFonts w:asciiTheme="minorHAnsi" w:hAnsiTheme="minorHAnsi"/>
          <w:bCs/>
          <w:szCs w:val="23"/>
        </w:rPr>
        <w:t>So</w:t>
      </w:r>
      <w:r w:rsidR="007928C3" w:rsidRPr="001D7D68">
        <w:rPr>
          <w:rFonts w:asciiTheme="minorHAnsi" w:hAnsiTheme="minorHAnsi"/>
          <w:bCs/>
          <w:szCs w:val="23"/>
        </w:rPr>
        <w:t>,</w:t>
      </w:r>
      <w:r w:rsidRPr="001D7D68">
        <w:rPr>
          <w:rFonts w:asciiTheme="minorHAnsi" w:hAnsiTheme="minorHAnsi"/>
          <w:bCs/>
          <w:szCs w:val="23"/>
        </w:rPr>
        <w:t xml:space="preserve"> if you have an empty box and you fill it with energy </w:t>
      </w:r>
      <w:r w:rsidRPr="001D7D68">
        <w:rPr>
          <w:rFonts w:asciiTheme="minorHAnsi" w:hAnsiTheme="minorHAnsi"/>
          <w:bCs/>
          <w:i/>
          <w:szCs w:val="23"/>
        </w:rPr>
        <w:t>U</w:t>
      </w:r>
      <w:r w:rsidRPr="001D7D68">
        <w:rPr>
          <w:rFonts w:asciiTheme="minorHAnsi" w:hAnsiTheme="minorHAnsi"/>
          <w:bCs/>
          <w:szCs w:val="23"/>
        </w:rPr>
        <w:t xml:space="preserve"> of any kind, then the mass of the box will increase by </w:t>
      </w:r>
      <w:r w:rsidRPr="001D7D68">
        <w:rPr>
          <w:rFonts w:asciiTheme="minorHAnsi" w:hAnsiTheme="minorHAnsi"/>
          <w:bCs/>
          <w:i/>
          <w:szCs w:val="23"/>
        </w:rPr>
        <w:t>U</w:t>
      </w:r>
      <w:r w:rsidRPr="001D7D68">
        <w:rPr>
          <w:rFonts w:asciiTheme="minorHAnsi" w:hAnsiTheme="minorHAnsi"/>
          <w:bCs/>
          <w:szCs w:val="23"/>
        </w:rPr>
        <w:t>/c</w:t>
      </w:r>
      <w:r w:rsidRPr="001D7D68">
        <w:rPr>
          <w:rFonts w:asciiTheme="minorHAnsi" w:hAnsiTheme="minorHAnsi"/>
          <w:bCs/>
          <w:szCs w:val="23"/>
          <w:vertAlign w:val="superscript"/>
        </w:rPr>
        <w:t>2</w:t>
      </w:r>
      <w:r w:rsidR="007928C3" w:rsidRPr="001D7D68">
        <w:rPr>
          <w:rFonts w:asciiTheme="minorHAnsi" w:hAnsiTheme="minorHAnsi"/>
          <w:bCs/>
          <w:szCs w:val="23"/>
        </w:rPr>
        <w:t xml:space="preserve">.  </w:t>
      </w:r>
      <w:r w:rsidRPr="001D7D68">
        <w:rPr>
          <w:rFonts w:asciiTheme="minorHAnsi" w:hAnsiTheme="minorHAnsi"/>
          <w:bCs/>
          <w:szCs w:val="23"/>
        </w:rPr>
        <w:t xml:space="preserve">Electric and magnetic fields contain energy, </w:t>
      </w:r>
      <w:r w:rsidR="007928C3" w:rsidRPr="001D7D68">
        <w:rPr>
          <w:rFonts w:asciiTheme="minorHAnsi" w:hAnsiTheme="minorHAnsi"/>
          <w:bCs/>
          <w:szCs w:val="23"/>
        </w:rPr>
        <w:t>so they have an effective mass.  It was first</w:t>
      </w:r>
      <w:r w:rsidRPr="001D7D68">
        <w:rPr>
          <w:rFonts w:asciiTheme="minorHAnsi" w:hAnsiTheme="minorHAnsi"/>
          <w:bCs/>
          <w:szCs w:val="23"/>
        </w:rPr>
        <w:t xml:space="preserve"> suggested</w:t>
      </w:r>
      <w:r w:rsidR="007928C3" w:rsidRPr="001D7D68">
        <w:rPr>
          <w:rFonts w:asciiTheme="minorHAnsi" w:hAnsiTheme="minorHAnsi"/>
          <w:bCs/>
          <w:szCs w:val="23"/>
        </w:rPr>
        <w:t xml:space="preserve"> by J. J. Thomson</w:t>
      </w:r>
      <w:r w:rsidRPr="001D7D68">
        <w:rPr>
          <w:rFonts w:asciiTheme="minorHAnsi" w:hAnsiTheme="minorHAnsi"/>
          <w:bCs/>
          <w:szCs w:val="23"/>
        </w:rPr>
        <w:t xml:space="preserve"> that the mass of the electron is due to the energy of the field in the space surrounding the electron. (This turns out to be not quit</w:t>
      </w:r>
      <w:r w:rsidR="007928C3" w:rsidRPr="001D7D68">
        <w:rPr>
          <w:rFonts w:asciiTheme="minorHAnsi" w:hAnsiTheme="minorHAnsi"/>
          <w:bCs/>
          <w:szCs w:val="23"/>
        </w:rPr>
        <w:t>e</w:t>
      </w:r>
      <w:r w:rsidRPr="001D7D68">
        <w:rPr>
          <w:rFonts w:asciiTheme="minorHAnsi" w:hAnsiTheme="minorHAnsi"/>
          <w:bCs/>
          <w:szCs w:val="23"/>
        </w:rPr>
        <w:t xml:space="preserve"> true.)</w:t>
      </w:r>
    </w:p>
    <w:p w:rsidR="007928C3" w:rsidRPr="001D7D68" w:rsidRDefault="007928C3" w:rsidP="001D7D68">
      <w:pPr>
        <w:pStyle w:val="Default"/>
        <w:contextualSpacing/>
        <w:jc w:val="both"/>
        <w:rPr>
          <w:rFonts w:asciiTheme="minorHAnsi" w:hAnsiTheme="minorHAnsi"/>
          <w:bCs/>
          <w:szCs w:val="23"/>
        </w:rPr>
      </w:pPr>
    </w:p>
    <w:p w:rsidR="00B94162" w:rsidRPr="001D7D68" w:rsidRDefault="007928C3" w:rsidP="001D7D68">
      <w:pPr>
        <w:pStyle w:val="Default"/>
        <w:contextualSpacing/>
        <w:jc w:val="both"/>
        <w:rPr>
          <w:rFonts w:asciiTheme="minorHAnsi" w:hAnsiTheme="minorHAnsi"/>
          <w:bCs/>
          <w:szCs w:val="23"/>
        </w:rPr>
      </w:pPr>
      <w:r w:rsidRPr="001D7D68">
        <w:rPr>
          <w:rFonts w:asciiTheme="minorHAnsi" w:hAnsiTheme="minorHAnsi"/>
          <w:b/>
          <w:bCs/>
          <w:szCs w:val="23"/>
        </w:rPr>
        <w:t>(a)</w:t>
      </w:r>
      <w:r w:rsidRPr="001D7D68">
        <w:rPr>
          <w:rFonts w:asciiTheme="minorHAnsi" w:hAnsiTheme="minorHAnsi"/>
          <w:bCs/>
          <w:szCs w:val="23"/>
        </w:rPr>
        <w:t xml:space="preserve"> </w:t>
      </w:r>
      <w:r w:rsidR="007812AF" w:rsidRPr="001D7D68">
        <w:rPr>
          <w:rFonts w:asciiTheme="minorHAnsi" w:hAnsiTheme="minorHAnsi"/>
          <w:bCs/>
          <w:szCs w:val="23"/>
        </w:rPr>
        <w:t xml:space="preserve">Assume the electron consists of a uniformly charged spherical shell of radius </w:t>
      </w:r>
      <w:r w:rsidR="007812AF" w:rsidRPr="001D7D68">
        <w:rPr>
          <w:rFonts w:asciiTheme="minorHAnsi" w:hAnsiTheme="minorHAnsi"/>
          <w:bCs/>
          <w:i/>
          <w:szCs w:val="23"/>
        </w:rPr>
        <w:t>r</w:t>
      </w:r>
      <w:r w:rsidR="007812AF" w:rsidRPr="001D7D68">
        <w:rPr>
          <w:rFonts w:asciiTheme="minorHAnsi" w:hAnsiTheme="minorHAnsi"/>
          <w:bCs/>
          <w:szCs w:val="23"/>
          <w:vertAlign w:val="subscript"/>
        </w:rPr>
        <w:t>0</w:t>
      </w:r>
      <w:r w:rsidR="007812AF" w:rsidRPr="001D7D68">
        <w:rPr>
          <w:rFonts w:asciiTheme="minorHAnsi" w:hAnsiTheme="minorHAnsi"/>
          <w:bCs/>
          <w:szCs w:val="23"/>
        </w:rPr>
        <w:t xml:space="preserve">, with total charge </w:t>
      </w:r>
      <w:r w:rsidR="00B94162" w:rsidRPr="001D7D68">
        <w:rPr>
          <w:rFonts w:asciiTheme="minorHAnsi" w:hAnsiTheme="minorHAnsi"/>
          <w:bCs/>
          <w:szCs w:val="23"/>
        </w:rPr>
        <w:t>–</w:t>
      </w:r>
      <w:proofErr w:type="spellStart"/>
      <w:r w:rsidR="007812AF" w:rsidRPr="001D7D68">
        <w:rPr>
          <w:rFonts w:asciiTheme="minorHAnsi" w:hAnsiTheme="minorHAnsi"/>
          <w:bCs/>
          <w:i/>
          <w:szCs w:val="23"/>
        </w:rPr>
        <w:t>e</w:t>
      </w:r>
      <w:proofErr w:type="spellEnd"/>
      <w:r w:rsidR="007812AF" w:rsidRPr="001D7D68">
        <w:rPr>
          <w:rFonts w:asciiTheme="minorHAnsi" w:hAnsiTheme="minorHAnsi"/>
          <w:bCs/>
          <w:szCs w:val="23"/>
        </w:rPr>
        <w:t>. (Assume a thin hollow shell, not a solid sphere.) Compute the total energy in the electric field of the electron by integrating the field</w:t>
      </w:r>
      <w:r w:rsidR="00B94162" w:rsidRPr="001D7D68">
        <w:rPr>
          <w:rFonts w:asciiTheme="minorHAnsi" w:hAnsiTheme="minorHAnsi"/>
          <w:bCs/>
          <w:szCs w:val="23"/>
        </w:rPr>
        <w:t xml:space="preserve"> energy density over all space.  </w:t>
      </w:r>
      <w:r w:rsidR="007812AF" w:rsidRPr="001D7D68">
        <w:rPr>
          <w:rFonts w:asciiTheme="minorHAnsi" w:hAnsiTheme="minorHAnsi"/>
          <w:bCs/>
          <w:szCs w:val="23"/>
        </w:rPr>
        <w:t>What is the total energy in the field if the electron is a point particle (</w:t>
      </w:r>
      <w:r w:rsidR="007812AF" w:rsidRPr="001D7D68">
        <w:rPr>
          <w:rFonts w:asciiTheme="minorHAnsi" w:hAnsiTheme="minorHAnsi"/>
          <w:bCs/>
          <w:i/>
          <w:szCs w:val="23"/>
        </w:rPr>
        <w:t>r</w:t>
      </w:r>
      <w:r w:rsidR="007812AF" w:rsidRPr="001D7D68">
        <w:rPr>
          <w:rFonts w:asciiTheme="minorHAnsi" w:hAnsiTheme="minorHAnsi"/>
          <w:bCs/>
          <w:szCs w:val="23"/>
          <w:vertAlign w:val="subscript"/>
        </w:rPr>
        <w:t>0</w:t>
      </w:r>
      <w:r w:rsidR="007812AF" w:rsidRPr="001D7D68">
        <w:rPr>
          <w:rFonts w:asciiTheme="minorHAnsi" w:hAnsiTheme="minorHAnsi"/>
          <w:bCs/>
          <w:szCs w:val="23"/>
        </w:rPr>
        <w:t xml:space="preserve"> = 0)?</w:t>
      </w:r>
    </w:p>
    <w:p w:rsidR="00B94162" w:rsidRPr="001D7D68" w:rsidRDefault="00B94162" w:rsidP="001D7D68">
      <w:pPr>
        <w:pStyle w:val="Default"/>
        <w:contextualSpacing/>
        <w:jc w:val="both"/>
        <w:rPr>
          <w:rFonts w:asciiTheme="minorHAnsi" w:hAnsiTheme="minorHAnsi"/>
          <w:bCs/>
          <w:szCs w:val="23"/>
        </w:rPr>
      </w:pPr>
    </w:p>
    <w:p w:rsidR="00B94162" w:rsidRPr="001D7D68" w:rsidRDefault="00B94162" w:rsidP="001D7D68">
      <w:pPr>
        <w:pStyle w:val="Default"/>
        <w:contextualSpacing/>
        <w:jc w:val="both"/>
        <w:rPr>
          <w:rFonts w:asciiTheme="minorHAnsi" w:hAnsiTheme="minorHAnsi"/>
          <w:bCs/>
          <w:szCs w:val="23"/>
        </w:rPr>
      </w:pPr>
      <w:r w:rsidRPr="001D7D68">
        <w:rPr>
          <w:rFonts w:asciiTheme="minorHAnsi" w:hAnsiTheme="minorHAnsi"/>
          <w:b/>
          <w:bCs/>
          <w:szCs w:val="23"/>
        </w:rPr>
        <w:t>(b)</w:t>
      </w:r>
      <w:r w:rsidRPr="001D7D68">
        <w:rPr>
          <w:rFonts w:asciiTheme="minorHAnsi" w:hAnsiTheme="minorHAnsi"/>
          <w:bCs/>
          <w:szCs w:val="23"/>
        </w:rPr>
        <w:t xml:space="preserve"> </w:t>
      </w:r>
      <w:r w:rsidR="007812AF" w:rsidRPr="001D7D68">
        <w:rPr>
          <w:rFonts w:asciiTheme="minorHAnsi" w:hAnsiTheme="minorHAnsi"/>
          <w:bCs/>
          <w:szCs w:val="23"/>
        </w:rPr>
        <w:t xml:space="preserve">If we assume that the mass </w:t>
      </w:r>
      <w:r w:rsidR="007812AF" w:rsidRPr="001D7D68">
        <w:rPr>
          <w:rFonts w:asciiTheme="minorHAnsi" w:hAnsiTheme="minorHAnsi"/>
          <w:bCs/>
          <w:i/>
          <w:szCs w:val="23"/>
        </w:rPr>
        <w:t>m</w:t>
      </w:r>
      <w:r w:rsidR="007812AF" w:rsidRPr="001D7D68">
        <w:rPr>
          <w:rFonts w:asciiTheme="minorHAnsi" w:hAnsiTheme="minorHAnsi"/>
          <w:bCs/>
          <w:szCs w:val="23"/>
        </w:rPr>
        <w:t xml:space="preserve"> of the electron is due entirely to the field energy, what is the formula for r</w:t>
      </w:r>
      <w:r w:rsidR="007812AF" w:rsidRPr="001D7D68">
        <w:rPr>
          <w:rFonts w:asciiTheme="minorHAnsi" w:hAnsiTheme="minorHAnsi"/>
          <w:bCs/>
          <w:szCs w:val="23"/>
          <w:vertAlign w:val="subscript"/>
        </w:rPr>
        <w:t>0</w:t>
      </w:r>
      <w:r w:rsidR="007812AF" w:rsidRPr="001D7D68">
        <w:rPr>
          <w:rFonts w:asciiTheme="minorHAnsi" w:hAnsiTheme="minorHAnsi"/>
          <w:bCs/>
          <w:szCs w:val="23"/>
        </w:rPr>
        <w:t>? (Write r</w:t>
      </w:r>
      <w:r w:rsidR="007812AF" w:rsidRPr="001D7D68">
        <w:rPr>
          <w:rFonts w:asciiTheme="minorHAnsi" w:hAnsiTheme="minorHAnsi"/>
          <w:bCs/>
          <w:szCs w:val="23"/>
          <w:vertAlign w:val="subscript"/>
        </w:rPr>
        <w:t>0</w:t>
      </w:r>
      <w:r w:rsidR="007812AF" w:rsidRPr="001D7D68">
        <w:rPr>
          <w:rFonts w:asciiTheme="minorHAnsi" w:hAnsiTheme="minorHAnsi"/>
          <w:bCs/>
          <w:szCs w:val="23"/>
        </w:rPr>
        <w:t xml:space="preserve"> in terms of </w:t>
      </w:r>
      <w:r w:rsidR="007812AF" w:rsidRPr="001D7D68">
        <w:rPr>
          <w:rFonts w:asciiTheme="minorHAnsi" w:hAnsiTheme="minorHAnsi"/>
          <w:bCs/>
          <w:i/>
          <w:szCs w:val="23"/>
        </w:rPr>
        <w:t>m</w:t>
      </w:r>
      <w:r w:rsidR="007812AF" w:rsidRPr="001D7D68">
        <w:rPr>
          <w:rFonts w:asciiTheme="minorHAnsi" w:hAnsiTheme="minorHAnsi"/>
          <w:bCs/>
          <w:szCs w:val="23"/>
        </w:rPr>
        <w:t xml:space="preserve">, </w:t>
      </w:r>
      <w:proofErr w:type="spellStart"/>
      <w:r w:rsidR="007812AF" w:rsidRPr="001D7D68">
        <w:rPr>
          <w:rFonts w:asciiTheme="minorHAnsi" w:hAnsiTheme="minorHAnsi"/>
          <w:bCs/>
          <w:i/>
          <w:szCs w:val="23"/>
        </w:rPr>
        <w:t>e</w:t>
      </w:r>
      <w:proofErr w:type="spellEnd"/>
      <w:r w:rsidR="007812AF" w:rsidRPr="001D7D68">
        <w:rPr>
          <w:rFonts w:asciiTheme="minorHAnsi" w:hAnsiTheme="minorHAnsi"/>
          <w:bCs/>
          <w:szCs w:val="23"/>
        </w:rPr>
        <w:t xml:space="preserve">, and other constants) This value of </w:t>
      </w:r>
      <w:r w:rsidR="007812AF" w:rsidRPr="001D7D68">
        <w:rPr>
          <w:rFonts w:asciiTheme="minorHAnsi" w:hAnsiTheme="minorHAnsi"/>
          <w:bCs/>
          <w:i/>
          <w:szCs w:val="23"/>
        </w:rPr>
        <w:t>r</w:t>
      </w:r>
      <w:r w:rsidR="007812AF" w:rsidRPr="001D7D68">
        <w:rPr>
          <w:rFonts w:asciiTheme="minorHAnsi" w:hAnsiTheme="minorHAnsi"/>
          <w:bCs/>
          <w:szCs w:val="23"/>
          <w:vertAlign w:val="subscript"/>
        </w:rPr>
        <w:t>0</w:t>
      </w:r>
      <w:r w:rsidRPr="001D7D68">
        <w:rPr>
          <w:rFonts w:asciiTheme="minorHAnsi" w:hAnsiTheme="minorHAnsi"/>
          <w:bCs/>
          <w:szCs w:val="23"/>
        </w:rPr>
        <w:t xml:space="preserve"> is called the Compton radius.  </w:t>
      </w:r>
      <w:r w:rsidR="007812AF" w:rsidRPr="001D7D68">
        <w:rPr>
          <w:rFonts w:asciiTheme="minorHAnsi" w:hAnsiTheme="minorHAnsi"/>
          <w:bCs/>
          <w:szCs w:val="23"/>
        </w:rPr>
        <w:t>What is the</w:t>
      </w:r>
      <w:r w:rsidR="007812AF" w:rsidRPr="001D7D68">
        <w:rPr>
          <w:rFonts w:asciiTheme="minorHAnsi" w:hAnsiTheme="minorHAnsi"/>
        </w:rPr>
        <w:t xml:space="preserve"> </w:t>
      </w:r>
      <w:r w:rsidR="007812AF" w:rsidRPr="001D7D68">
        <w:rPr>
          <w:rFonts w:asciiTheme="minorHAnsi" w:hAnsiTheme="minorHAnsi"/>
          <w:bCs/>
          <w:szCs w:val="23"/>
        </w:rPr>
        <w:t>numerical value of r</w:t>
      </w:r>
      <w:r w:rsidR="007812AF" w:rsidRPr="001D7D68">
        <w:rPr>
          <w:rFonts w:asciiTheme="minorHAnsi" w:hAnsiTheme="minorHAnsi"/>
          <w:bCs/>
          <w:szCs w:val="23"/>
          <w:vertAlign w:val="subscript"/>
        </w:rPr>
        <w:t>0</w:t>
      </w:r>
      <w:r w:rsidR="007812AF" w:rsidRPr="001D7D68">
        <w:rPr>
          <w:rFonts w:asciiTheme="minorHAnsi" w:hAnsiTheme="minorHAnsi"/>
          <w:bCs/>
          <w:szCs w:val="23"/>
        </w:rPr>
        <w:t xml:space="preserve"> </w:t>
      </w:r>
      <w:r w:rsidRPr="001D7D68">
        <w:rPr>
          <w:rFonts w:asciiTheme="minorHAnsi" w:hAnsiTheme="minorHAnsi"/>
          <w:bCs/>
          <w:szCs w:val="23"/>
        </w:rPr>
        <w:t xml:space="preserve">for an electron?  </w:t>
      </w:r>
      <w:r w:rsidR="007812AF" w:rsidRPr="001D7D68">
        <w:rPr>
          <w:rFonts w:asciiTheme="minorHAnsi" w:hAnsiTheme="minorHAnsi"/>
          <w:bCs/>
          <w:szCs w:val="23"/>
        </w:rPr>
        <w:t>How big is this compared to the size of</w:t>
      </w:r>
      <w:r w:rsidRPr="001D7D68">
        <w:rPr>
          <w:rFonts w:asciiTheme="minorHAnsi" w:hAnsiTheme="minorHAnsi"/>
          <w:bCs/>
          <w:szCs w:val="23"/>
        </w:rPr>
        <w:t xml:space="preserve"> </w:t>
      </w:r>
      <w:r w:rsidR="007812AF" w:rsidRPr="001D7D68">
        <w:rPr>
          <w:rFonts w:asciiTheme="minorHAnsi" w:hAnsiTheme="minorHAnsi"/>
          <w:bCs/>
          <w:szCs w:val="23"/>
        </w:rPr>
        <w:t xml:space="preserve">an atom? </w:t>
      </w:r>
      <w:r w:rsidRPr="001D7D68">
        <w:rPr>
          <w:rFonts w:asciiTheme="minorHAnsi" w:hAnsiTheme="minorHAnsi"/>
          <w:bCs/>
          <w:szCs w:val="23"/>
        </w:rPr>
        <w:t xml:space="preserve"> </w:t>
      </w:r>
      <w:proofErr w:type="gramStart"/>
      <w:r w:rsidR="007812AF" w:rsidRPr="001D7D68">
        <w:rPr>
          <w:rFonts w:asciiTheme="minorHAnsi" w:hAnsiTheme="minorHAnsi"/>
          <w:bCs/>
          <w:szCs w:val="23"/>
        </w:rPr>
        <w:t>Of a nucleus?</w:t>
      </w:r>
      <w:proofErr w:type="gramEnd"/>
    </w:p>
    <w:p w:rsidR="00B94162" w:rsidRPr="001D7D68" w:rsidRDefault="00B94162" w:rsidP="001D7D68">
      <w:pPr>
        <w:pStyle w:val="Default"/>
        <w:contextualSpacing/>
        <w:jc w:val="both"/>
        <w:rPr>
          <w:rFonts w:asciiTheme="minorHAnsi" w:hAnsiTheme="minorHAnsi"/>
          <w:bCs/>
          <w:szCs w:val="23"/>
        </w:rPr>
      </w:pPr>
    </w:p>
    <w:p w:rsidR="007812AF" w:rsidRPr="001D7D68" w:rsidRDefault="00B94162" w:rsidP="001D7D68">
      <w:pPr>
        <w:pStyle w:val="Default"/>
        <w:contextualSpacing/>
        <w:jc w:val="both"/>
        <w:rPr>
          <w:rFonts w:asciiTheme="minorHAnsi" w:hAnsiTheme="minorHAnsi"/>
          <w:bCs/>
          <w:szCs w:val="23"/>
        </w:rPr>
      </w:pPr>
      <w:r w:rsidRPr="001D7D68">
        <w:rPr>
          <w:rFonts w:asciiTheme="minorHAnsi" w:hAnsiTheme="minorHAnsi"/>
          <w:b/>
          <w:bCs/>
          <w:szCs w:val="23"/>
        </w:rPr>
        <w:t>(c)</w:t>
      </w:r>
      <w:r w:rsidRPr="001D7D68">
        <w:rPr>
          <w:rFonts w:asciiTheme="minorHAnsi" w:hAnsiTheme="minorHAnsi"/>
          <w:bCs/>
          <w:szCs w:val="23"/>
        </w:rPr>
        <w:t xml:space="preserve"> </w:t>
      </w:r>
      <w:r w:rsidR="007812AF" w:rsidRPr="001D7D68">
        <w:rPr>
          <w:rFonts w:asciiTheme="minorHAnsi" w:hAnsiTheme="minorHAnsi"/>
          <w:bCs/>
          <w:szCs w:val="23"/>
        </w:rPr>
        <w:t>A proton is a composite object (meaning it has internal parts) consisting of 3</w:t>
      </w:r>
      <w:r w:rsidRPr="001D7D68">
        <w:rPr>
          <w:rFonts w:asciiTheme="minorHAnsi" w:hAnsiTheme="minorHAnsi"/>
          <w:bCs/>
          <w:szCs w:val="23"/>
        </w:rPr>
        <w:t xml:space="preserve"> </w:t>
      </w:r>
      <w:r w:rsidR="007812AF" w:rsidRPr="001D7D68">
        <w:rPr>
          <w:rFonts w:asciiTheme="minorHAnsi" w:hAnsiTheme="minorHAnsi"/>
          <w:bCs/>
          <w:szCs w:val="23"/>
        </w:rPr>
        <w:t>quarks, plus gluons</w:t>
      </w:r>
      <w:r w:rsidRPr="001D7D68">
        <w:rPr>
          <w:rFonts w:asciiTheme="minorHAnsi" w:hAnsiTheme="minorHAnsi"/>
          <w:bCs/>
          <w:szCs w:val="23"/>
        </w:rPr>
        <w:t xml:space="preserve"> that hold the quarks together.  </w:t>
      </w:r>
      <w:r w:rsidR="007812AF" w:rsidRPr="001D7D68">
        <w:rPr>
          <w:rFonts w:asciiTheme="minorHAnsi" w:hAnsiTheme="minorHAnsi"/>
          <w:bCs/>
          <w:szCs w:val="23"/>
        </w:rPr>
        <w:t>The radius of a proton is</w:t>
      </w:r>
      <w:r w:rsidRPr="001D7D68">
        <w:rPr>
          <w:rFonts w:asciiTheme="minorHAnsi" w:hAnsiTheme="minorHAnsi"/>
          <w:bCs/>
          <w:szCs w:val="23"/>
        </w:rPr>
        <w:t xml:space="preserve"> </w:t>
      </w:r>
      <w:r w:rsidR="007812AF" w:rsidRPr="001D7D68">
        <w:rPr>
          <w:rFonts w:asciiTheme="minorHAnsi" w:hAnsiTheme="minorHAnsi"/>
          <w:bCs/>
          <w:szCs w:val="23"/>
        </w:rPr>
        <w:t>about 0.9 fm (</w:t>
      </w:r>
      <w:proofErr w:type="spellStart"/>
      <w:r w:rsidR="007812AF" w:rsidRPr="001D7D68">
        <w:rPr>
          <w:rFonts w:asciiTheme="minorHAnsi" w:hAnsiTheme="minorHAnsi"/>
          <w:bCs/>
          <w:szCs w:val="23"/>
        </w:rPr>
        <w:t>fem</w:t>
      </w:r>
      <w:r w:rsidR="008D1A2D">
        <w:rPr>
          <w:rFonts w:asciiTheme="minorHAnsi" w:hAnsiTheme="minorHAnsi"/>
          <w:bCs/>
          <w:szCs w:val="23"/>
        </w:rPr>
        <w:t>to</w:t>
      </w:r>
      <w:proofErr w:type="spellEnd"/>
      <w:r w:rsidR="008D1A2D">
        <w:rPr>
          <w:rFonts w:asciiTheme="minorHAnsi" w:hAnsiTheme="minorHAnsi"/>
          <w:bCs/>
          <w:szCs w:val="23"/>
        </w:rPr>
        <w:t>-</w:t>
      </w:r>
      <w:r w:rsidRPr="001D7D68">
        <w:rPr>
          <w:rFonts w:asciiTheme="minorHAnsi" w:hAnsiTheme="minorHAnsi"/>
          <w:bCs/>
          <w:szCs w:val="23"/>
        </w:rPr>
        <w:t xml:space="preserve">meters).  </w:t>
      </w:r>
      <w:r w:rsidR="007812AF" w:rsidRPr="001D7D68">
        <w:rPr>
          <w:rFonts w:asciiTheme="minorHAnsi" w:hAnsiTheme="minorHAnsi"/>
          <w:bCs/>
          <w:szCs w:val="23"/>
        </w:rPr>
        <w:t>Assume that the proton is uniform sphere of</w:t>
      </w:r>
      <w:r w:rsidRPr="001D7D68">
        <w:rPr>
          <w:rFonts w:asciiTheme="minorHAnsi" w:hAnsiTheme="minorHAnsi"/>
          <w:bCs/>
          <w:szCs w:val="23"/>
        </w:rPr>
        <w:t xml:space="preserve"> </w:t>
      </w:r>
      <w:r w:rsidR="007812AF" w:rsidRPr="001D7D68">
        <w:rPr>
          <w:rFonts w:asciiTheme="minorHAnsi" w:hAnsiTheme="minorHAnsi"/>
          <w:bCs/>
          <w:szCs w:val="23"/>
        </w:rPr>
        <w:t xml:space="preserve">charge (a solid sphere of </w:t>
      </w:r>
      <w:r w:rsidRPr="001D7D68">
        <w:rPr>
          <w:rFonts w:asciiTheme="minorHAnsi" w:hAnsiTheme="minorHAnsi"/>
          <w:bCs/>
          <w:szCs w:val="23"/>
        </w:rPr>
        <w:t xml:space="preserve">charge, not a shell of charge).  </w:t>
      </w:r>
      <w:r w:rsidR="007812AF" w:rsidRPr="001D7D68">
        <w:rPr>
          <w:rFonts w:asciiTheme="minorHAnsi" w:hAnsiTheme="minorHAnsi"/>
          <w:bCs/>
          <w:szCs w:val="23"/>
        </w:rPr>
        <w:t>Compute expressions</w:t>
      </w:r>
      <w:r w:rsidRPr="001D7D68">
        <w:rPr>
          <w:rFonts w:asciiTheme="minorHAnsi" w:hAnsiTheme="minorHAnsi"/>
          <w:bCs/>
          <w:szCs w:val="23"/>
        </w:rPr>
        <w:t xml:space="preserve"> </w:t>
      </w:r>
      <w:r w:rsidR="007812AF" w:rsidRPr="001D7D68">
        <w:rPr>
          <w:rFonts w:asciiTheme="minorHAnsi" w:hAnsiTheme="minorHAnsi"/>
          <w:bCs/>
          <w:szCs w:val="23"/>
        </w:rPr>
        <w:t>for the field energy both inside the proton sphere and outside the proton</w:t>
      </w:r>
      <w:r w:rsidRPr="001D7D68">
        <w:rPr>
          <w:rFonts w:asciiTheme="minorHAnsi" w:hAnsiTheme="minorHAnsi"/>
          <w:bCs/>
          <w:szCs w:val="23"/>
        </w:rPr>
        <w:t xml:space="preserve"> sphere.  </w:t>
      </w:r>
      <w:r w:rsidR="007812AF" w:rsidRPr="001D7D68">
        <w:rPr>
          <w:rFonts w:asciiTheme="minorHAnsi" w:hAnsiTheme="minorHAnsi"/>
          <w:bCs/>
          <w:szCs w:val="23"/>
        </w:rPr>
        <w:t xml:space="preserve">What is </w:t>
      </w:r>
      <w:r w:rsidRPr="001D7D68">
        <w:rPr>
          <w:rFonts w:asciiTheme="minorHAnsi" w:hAnsiTheme="minorHAnsi"/>
          <w:bCs/>
          <w:szCs w:val="23"/>
        </w:rPr>
        <w:t xml:space="preserve">the ratio of the </w:t>
      </w:r>
      <w:r w:rsidR="007812AF" w:rsidRPr="001D7D68">
        <w:rPr>
          <w:rFonts w:asciiTheme="minorHAnsi" w:hAnsiTheme="minorHAnsi"/>
          <w:bCs/>
          <w:szCs w:val="23"/>
        </w:rPr>
        <w:t>field energy inside</w:t>
      </w:r>
      <w:r w:rsidRPr="001D7D68">
        <w:rPr>
          <w:rFonts w:asciiTheme="minorHAnsi" w:hAnsiTheme="minorHAnsi"/>
          <w:bCs/>
          <w:szCs w:val="23"/>
        </w:rPr>
        <w:t xml:space="preserve"> the</w:t>
      </w:r>
      <w:r w:rsidR="007812AF" w:rsidRPr="001D7D68">
        <w:rPr>
          <w:rFonts w:asciiTheme="minorHAnsi" w:hAnsiTheme="minorHAnsi"/>
          <w:bCs/>
          <w:szCs w:val="23"/>
        </w:rPr>
        <w:t xml:space="preserve"> proton</w:t>
      </w:r>
      <w:r w:rsidRPr="001D7D68">
        <w:rPr>
          <w:rFonts w:asciiTheme="minorHAnsi" w:hAnsiTheme="minorHAnsi"/>
          <w:bCs/>
          <w:szCs w:val="23"/>
        </w:rPr>
        <w:t xml:space="preserve"> to the </w:t>
      </w:r>
      <w:r w:rsidR="007812AF" w:rsidRPr="001D7D68">
        <w:rPr>
          <w:rFonts w:asciiTheme="minorHAnsi" w:hAnsiTheme="minorHAnsi"/>
          <w:bCs/>
          <w:szCs w:val="23"/>
        </w:rPr>
        <w:t>field energy outside</w:t>
      </w:r>
      <w:r w:rsidRPr="001D7D68">
        <w:rPr>
          <w:rFonts w:asciiTheme="minorHAnsi" w:hAnsiTheme="minorHAnsi"/>
          <w:bCs/>
          <w:szCs w:val="23"/>
        </w:rPr>
        <w:t xml:space="preserve"> the</w:t>
      </w:r>
      <w:r w:rsidR="007812AF" w:rsidRPr="001D7D68">
        <w:rPr>
          <w:rFonts w:asciiTheme="minorHAnsi" w:hAnsiTheme="minorHAnsi"/>
          <w:bCs/>
          <w:szCs w:val="23"/>
        </w:rPr>
        <w:t xml:space="preserve"> proton?</w:t>
      </w:r>
      <w:r w:rsidRPr="001D7D68">
        <w:rPr>
          <w:rFonts w:asciiTheme="minorHAnsi" w:hAnsiTheme="minorHAnsi"/>
          <w:bCs/>
          <w:szCs w:val="23"/>
        </w:rPr>
        <w:t xml:space="preserve">  </w:t>
      </w:r>
      <w:r w:rsidR="007812AF" w:rsidRPr="001D7D68">
        <w:rPr>
          <w:rFonts w:asciiTheme="minorHAnsi" w:hAnsiTheme="minorHAnsi"/>
          <w:bCs/>
          <w:szCs w:val="23"/>
        </w:rPr>
        <w:t>Now put numbers into your equations, and determine what fraction of the</w:t>
      </w:r>
      <w:r w:rsidRPr="001D7D68">
        <w:rPr>
          <w:rFonts w:asciiTheme="minorHAnsi" w:hAnsiTheme="minorHAnsi"/>
          <w:bCs/>
          <w:szCs w:val="23"/>
        </w:rPr>
        <w:t xml:space="preserve"> </w:t>
      </w:r>
      <w:r w:rsidR="007812AF" w:rsidRPr="001D7D68">
        <w:rPr>
          <w:rFonts w:asciiTheme="minorHAnsi" w:hAnsiTheme="minorHAnsi"/>
          <w:bCs/>
          <w:szCs w:val="23"/>
        </w:rPr>
        <w:t>proton’s m</w:t>
      </w:r>
      <w:r w:rsidRPr="001D7D68">
        <w:rPr>
          <w:rFonts w:asciiTheme="minorHAnsi" w:hAnsiTheme="minorHAnsi"/>
          <w:bCs/>
          <w:szCs w:val="23"/>
        </w:rPr>
        <w:t>ass is due to its field energy.</w:t>
      </w:r>
    </w:p>
    <w:p w:rsidR="007812AF" w:rsidRPr="001D7D68" w:rsidRDefault="007812AF" w:rsidP="001D7D68">
      <w:pPr>
        <w:pStyle w:val="Default"/>
        <w:contextualSpacing/>
        <w:jc w:val="both"/>
        <w:rPr>
          <w:rFonts w:asciiTheme="minorHAnsi" w:hAnsiTheme="minorHAnsi"/>
          <w:bCs/>
          <w:szCs w:val="23"/>
        </w:rPr>
      </w:pPr>
    </w:p>
    <w:p w:rsidR="006C375A" w:rsidRPr="007928C3" w:rsidRDefault="006C375A" w:rsidP="007928C3">
      <w:pPr>
        <w:pStyle w:val="Default"/>
        <w:jc w:val="both"/>
        <w:rPr>
          <w:rFonts w:asciiTheme="minorHAnsi" w:hAnsiTheme="minorHAnsi"/>
          <w:szCs w:val="23"/>
        </w:rPr>
      </w:pPr>
    </w:p>
    <w:sectPr w:rsidR="006C375A" w:rsidRPr="007928C3" w:rsidSect="00B562C3">
      <w:headerReference w:type="default" r:id="rId24"/>
      <w:footerReference w:type="even" r:id="rId25"/>
      <w:footerReference w:type="default" r:id="rId26"/>
      <w:headerReference w:type="first" r:id="rId27"/>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C3" w:rsidRDefault="00117F05" w:rsidP="00B562C3">
    <w:pPr>
      <w:pStyle w:val="Footer"/>
      <w:framePr w:wrap="around" w:vAnchor="text" w:hAnchor="margin" w:xAlign="right" w:y="1"/>
      <w:rPr>
        <w:rStyle w:val="PageNumber"/>
      </w:rPr>
    </w:pPr>
    <w:r>
      <w:rPr>
        <w:rStyle w:val="PageNumber"/>
      </w:rPr>
      <w:fldChar w:fldCharType="begin"/>
    </w:r>
    <w:r w:rsidR="007928C3">
      <w:rPr>
        <w:rStyle w:val="PageNumber"/>
      </w:rPr>
      <w:instrText xml:space="preserve">PAGE  </w:instrText>
    </w:r>
    <w:r>
      <w:rPr>
        <w:rStyle w:val="PageNumber"/>
      </w:rPr>
      <w:fldChar w:fldCharType="end"/>
    </w:r>
  </w:p>
  <w:p w:rsidR="007928C3" w:rsidRDefault="007928C3"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C3" w:rsidRDefault="00117F05" w:rsidP="00B562C3">
    <w:pPr>
      <w:pStyle w:val="Footer"/>
      <w:framePr w:wrap="around" w:vAnchor="text" w:hAnchor="page" w:x="10441" w:y="-254"/>
      <w:rPr>
        <w:rStyle w:val="PageNumber"/>
      </w:rPr>
    </w:pPr>
    <w:r>
      <w:rPr>
        <w:rStyle w:val="PageNumber"/>
      </w:rPr>
      <w:fldChar w:fldCharType="begin"/>
    </w:r>
    <w:r w:rsidR="007928C3">
      <w:rPr>
        <w:rStyle w:val="PageNumber"/>
      </w:rPr>
      <w:instrText xml:space="preserve">PAGE  </w:instrText>
    </w:r>
    <w:r>
      <w:rPr>
        <w:rStyle w:val="PageNumber"/>
      </w:rPr>
      <w:fldChar w:fldCharType="separate"/>
    </w:r>
    <w:r w:rsidR="009D49DE">
      <w:rPr>
        <w:rStyle w:val="PageNumber"/>
        <w:noProof/>
      </w:rPr>
      <w:t>1</w:t>
    </w:r>
    <w:r>
      <w:rPr>
        <w:rStyle w:val="PageNumber"/>
      </w:rPr>
      <w:fldChar w:fldCharType="end"/>
    </w:r>
  </w:p>
  <w:p w:rsidR="007928C3" w:rsidRDefault="007928C3"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C3" w:rsidRPr="00B562C3" w:rsidRDefault="007928C3">
    <w:pPr>
      <w:pStyle w:val="Header"/>
    </w:pPr>
    <w:r>
      <w:rPr>
        <w:b/>
      </w:rPr>
      <w:t xml:space="preserve">04 – </w:t>
    </w:r>
    <w:r w:rsidR="00164F08">
      <w:rPr>
        <w:b/>
      </w:rPr>
      <w:t>Displacement current, etc…</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C3" w:rsidRDefault="007928C3" w:rsidP="00373BCF">
    <w:pPr>
      <w:pStyle w:val="Header"/>
      <w:jc w:val="right"/>
    </w:pPr>
    <w:r w:rsidRPr="00373BCF">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7CE"/>
    <w:multiLevelType w:val="hybridMultilevel"/>
    <w:tmpl w:val="BEEC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A5CFA"/>
    <w:multiLevelType w:val="hybridMultilevel"/>
    <w:tmpl w:val="1DA00EC8"/>
    <w:lvl w:ilvl="0" w:tplc="041C1F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82736"/>
    <w:multiLevelType w:val="hybridMultilevel"/>
    <w:tmpl w:val="181C6790"/>
    <w:lvl w:ilvl="0" w:tplc="B066B9EC">
      <w:start w:val="1"/>
      <w:numFmt w:val="decimal"/>
      <w:lvlText w:val="(%1)"/>
      <w:lvlJc w:val="left"/>
      <w:pPr>
        <w:ind w:left="420" w:hanging="4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65DB2"/>
    <w:multiLevelType w:val="hybridMultilevel"/>
    <w:tmpl w:val="FBFA722C"/>
    <w:lvl w:ilvl="0" w:tplc="B81A3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FF2C73"/>
    <w:multiLevelType w:val="hybridMultilevel"/>
    <w:tmpl w:val="12A6C1E0"/>
    <w:lvl w:ilvl="0" w:tplc="8DDA53C4">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02D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61CE3"/>
    <w:multiLevelType w:val="hybridMultilevel"/>
    <w:tmpl w:val="DAF2FC0A"/>
    <w:lvl w:ilvl="0" w:tplc="3FB2F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9A77AC"/>
    <w:multiLevelType w:val="hybridMultilevel"/>
    <w:tmpl w:val="5344E4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C44C2B"/>
    <w:multiLevelType w:val="hybridMultilevel"/>
    <w:tmpl w:val="C90A1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8236C"/>
    <w:multiLevelType w:val="hybridMultilevel"/>
    <w:tmpl w:val="CF40702C"/>
    <w:lvl w:ilvl="0" w:tplc="0409000F">
      <w:start w:val="1"/>
      <w:numFmt w:val="decimal"/>
      <w:lvlText w:val="%1."/>
      <w:lvlJc w:val="left"/>
      <w:pPr>
        <w:ind w:left="720" w:hanging="360"/>
      </w:pPr>
    </w:lvl>
    <w:lvl w:ilvl="1" w:tplc="D870F6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F7190"/>
    <w:multiLevelType w:val="hybridMultilevel"/>
    <w:tmpl w:val="FB188B42"/>
    <w:lvl w:ilvl="0" w:tplc="3FB2F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F57EC"/>
    <w:multiLevelType w:val="hybridMultilevel"/>
    <w:tmpl w:val="F404C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142B4"/>
    <w:multiLevelType w:val="hybridMultilevel"/>
    <w:tmpl w:val="C9EC0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73F83"/>
    <w:multiLevelType w:val="hybridMultilevel"/>
    <w:tmpl w:val="DAF2FC0A"/>
    <w:lvl w:ilvl="0" w:tplc="3FB2F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9278A3"/>
    <w:multiLevelType w:val="hybridMultilevel"/>
    <w:tmpl w:val="73A642E2"/>
    <w:lvl w:ilvl="0" w:tplc="70E6BFD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nsid w:val="48192654"/>
    <w:multiLevelType w:val="hybridMultilevel"/>
    <w:tmpl w:val="407EB38A"/>
    <w:lvl w:ilvl="0" w:tplc="F3E29EAE">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89F3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A17C35"/>
    <w:multiLevelType w:val="hybridMultilevel"/>
    <w:tmpl w:val="34FC0B98"/>
    <w:lvl w:ilvl="0" w:tplc="104EF16A">
      <w:start w:val="1"/>
      <w:numFmt w:val="lowerLetter"/>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A9292E"/>
    <w:multiLevelType w:val="hybridMultilevel"/>
    <w:tmpl w:val="E0C8E2DA"/>
    <w:lvl w:ilvl="0" w:tplc="B7466B5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B04F4"/>
    <w:multiLevelType w:val="hybridMultilevel"/>
    <w:tmpl w:val="691250B6"/>
    <w:lvl w:ilvl="0" w:tplc="1E9A5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8F1165"/>
    <w:multiLevelType w:val="hybridMultilevel"/>
    <w:tmpl w:val="5F1C44CA"/>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2">
    <w:nsid w:val="4F7D42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A153C2"/>
    <w:multiLevelType w:val="hybridMultilevel"/>
    <w:tmpl w:val="D944A4AA"/>
    <w:lvl w:ilvl="0" w:tplc="3F70024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F7956"/>
    <w:multiLevelType w:val="hybridMultilevel"/>
    <w:tmpl w:val="5BB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C347E"/>
    <w:multiLevelType w:val="hybridMultilevel"/>
    <w:tmpl w:val="832E1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C12D1"/>
    <w:multiLevelType w:val="hybridMultilevel"/>
    <w:tmpl w:val="42FE55D6"/>
    <w:lvl w:ilvl="0" w:tplc="B8FE76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9D59FA"/>
    <w:multiLevelType w:val="hybridMultilevel"/>
    <w:tmpl w:val="2C507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9B501B"/>
    <w:multiLevelType w:val="multilevel"/>
    <w:tmpl w:val="BEECE4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306AB4"/>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F1F2D"/>
    <w:multiLevelType w:val="hybridMultilevel"/>
    <w:tmpl w:val="8CD66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5225CB"/>
    <w:multiLevelType w:val="hybridMultilevel"/>
    <w:tmpl w:val="B7BC1C82"/>
    <w:lvl w:ilvl="0" w:tplc="B9E287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8657D1"/>
    <w:multiLevelType w:val="hybridMultilevel"/>
    <w:tmpl w:val="64BC1442"/>
    <w:lvl w:ilvl="0" w:tplc="C1BA71BC">
      <w:start w:val="1"/>
      <w:numFmt w:val="lowerLetter"/>
      <w:lvlText w:val="(%1)"/>
      <w:lvlJc w:val="left"/>
      <w:pPr>
        <w:ind w:left="38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B1305"/>
    <w:multiLevelType w:val="hybridMultilevel"/>
    <w:tmpl w:val="40F2CFBC"/>
    <w:lvl w:ilvl="0" w:tplc="B9047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30593A"/>
    <w:multiLevelType w:val="hybridMultilevel"/>
    <w:tmpl w:val="89C4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258A8"/>
    <w:multiLevelType w:val="hybridMultilevel"/>
    <w:tmpl w:val="A6CC69B8"/>
    <w:lvl w:ilvl="0" w:tplc="FD5C76E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CE30CF5"/>
    <w:multiLevelType w:val="hybridMultilevel"/>
    <w:tmpl w:val="98766FA0"/>
    <w:lvl w:ilvl="0" w:tplc="0C8835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005957"/>
    <w:multiLevelType w:val="hybridMultilevel"/>
    <w:tmpl w:val="DAF2FC0A"/>
    <w:lvl w:ilvl="0" w:tplc="3FB2F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B2C32"/>
    <w:multiLevelType w:val="hybridMultilevel"/>
    <w:tmpl w:val="A42244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5427DB"/>
    <w:multiLevelType w:val="hybridMultilevel"/>
    <w:tmpl w:val="61FEAFCE"/>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B2DF9"/>
    <w:multiLevelType w:val="hybridMultilevel"/>
    <w:tmpl w:val="D7FECF2A"/>
    <w:lvl w:ilvl="0" w:tplc="42E016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6656C7"/>
    <w:multiLevelType w:val="hybridMultilevel"/>
    <w:tmpl w:val="EF0E8E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B60758"/>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673EC2"/>
    <w:multiLevelType w:val="hybridMultilevel"/>
    <w:tmpl w:val="8E7A57F4"/>
    <w:lvl w:ilvl="0" w:tplc="C1BA71BC">
      <w:start w:val="1"/>
      <w:numFmt w:val="lowerLetter"/>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3"/>
  </w:num>
  <w:num w:numId="3">
    <w:abstractNumId w:val="0"/>
  </w:num>
  <w:num w:numId="4">
    <w:abstractNumId w:val="28"/>
  </w:num>
  <w:num w:numId="5">
    <w:abstractNumId w:val="39"/>
  </w:num>
  <w:num w:numId="6">
    <w:abstractNumId w:val="2"/>
  </w:num>
  <w:num w:numId="7">
    <w:abstractNumId w:val="4"/>
  </w:num>
  <w:num w:numId="8">
    <w:abstractNumId w:val="34"/>
  </w:num>
  <w:num w:numId="9">
    <w:abstractNumId w:val="43"/>
  </w:num>
  <w:num w:numId="10">
    <w:abstractNumId w:val="32"/>
  </w:num>
  <w:num w:numId="11">
    <w:abstractNumId w:val="5"/>
  </w:num>
  <w:num w:numId="12">
    <w:abstractNumId w:val="17"/>
  </w:num>
  <w:num w:numId="13">
    <w:abstractNumId w:val="22"/>
  </w:num>
  <w:num w:numId="14">
    <w:abstractNumId w:val="16"/>
  </w:num>
  <w:num w:numId="15">
    <w:abstractNumId w:val="18"/>
  </w:num>
  <w:num w:numId="16">
    <w:abstractNumId w:val="7"/>
  </w:num>
  <w:num w:numId="17">
    <w:abstractNumId w:val="14"/>
  </w:num>
  <w:num w:numId="18">
    <w:abstractNumId w:val="36"/>
  </w:num>
  <w:num w:numId="19">
    <w:abstractNumId w:val="27"/>
  </w:num>
  <w:num w:numId="20">
    <w:abstractNumId w:val="20"/>
  </w:num>
  <w:num w:numId="21">
    <w:abstractNumId w:val="23"/>
  </w:num>
  <w:num w:numId="22">
    <w:abstractNumId w:val="19"/>
  </w:num>
  <w:num w:numId="23">
    <w:abstractNumId w:val="15"/>
  </w:num>
  <w:num w:numId="24">
    <w:abstractNumId w:val="42"/>
  </w:num>
  <w:num w:numId="25">
    <w:abstractNumId w:val="29"/>
  </w:num>
  <w:num w:numId="26">
    <w:abstractNumId w:val="1"/>
  </w:num>
  <w:num w:numId="27">
    <w:abstractNumId w:val="31"/>
  </w:num>
  <w:num w:numId="28">
    <w:abstractNumId w:val="21"/>
  </w:num>
  <w:num w:numId="29">
    <w:abstractNumId w:val="26"/>
  </w:num>
  <w:num w:numId="30">
    <w:abstractNumId w:val="40"/>
  </w:num>
  <w:num w:numId="31">
    <w:abstractNumId w:val="30"/>
  </w:num>
  <w:num w:numId="32">
    <w:abstractNumId w:val="13"/>
  </w:num>
  <w:num w:numId="33">
    <w:abstractNumId w:val="11"/>
  </w:num>
  <w:num w:numId="34">
    <w:abstractNumId w:val="37"/>
  </w:num>
  <w:num w:numId="35">
    <w:abstractNumId w:val="12"/>
  </w:num>
  <w:num w:numId="36">
    <w:abstractNumId w:val="8"/>
  </w:num>
  <w:num w:numId="37">
    <w:abstractNumId w:val="3"/>
  </w:num>
  <w:num w:numId="38">
    <w:abstractNumId w:val="38"/>
  </w:num>
  <w:num w:numId="39">
    <w:abstractNumId w:val="24"/>
  </w:num>
  <w:num w:numId="40">
    <w:abstractNumId w:val="41"/>
  </w:num>
  <w:num w:numId="41">
    <w:abstractNumId w:val="9"/>
  </w:num>
  <w:num w:numId="42">
    <w:abstractNumId w:val="25"/>
  </w:num>
  <w:num w:numId="43">
    <w:abstractNumId w:val="35"/>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0348F"/>
    <w:rsid w:val="0002641E"/>
    <w:rsid w:val="00040EBB"/>
    <w:rsid w:val="00077205"/>
    <w:rsid w:val="0009477E"/>
    <w:rsid w:val="000D4236"/>
    <w:rsid w:val="000E7F4A"/>
    <w:rsid w:val="000F75E0"/>
    <w:rsid w:val="00117F05"/>
    <w:rsid w:val="001444B8"/>
    <w:rsid w:val="00164F08"/>
    <w:rsid w:val="00172276"/>
    <w:rsid w:val="001B6DA4"/>
    <w:rsid w:val="001C5E31"/>
    <w:rsid w:val="001D7D68"/>
    <w:rsid w:val="001E7B1B"/>
    <w:rsid w:val="00252F19"/>
    <w:rsid w:val="002723CD"/>
    <w:rsid w:val="002828FE"/>
    <w:rsid w:val="002C494D"/>
    <w:rsid w:val="003162ED"/>
    <w:rsid w:val="00373BCF"/>
    <w:rsid w:val="003919C0"/>
    <w:rsid w:val="003C5390"/>
    <w:rsid w:val="004163E3"/>
    <w:rsid w:val="00432F3F"/>
    <w:rsid w:val="004B758C"/>
    <w:rsid w:val="004E4A0D"/>
    <w:rsid w:val="005148A3"/>
    <w:rsid w:val="005222F5"/>
    <w:rsid w:val="00526924"/>
    <w:rsid w:val="00572E16"/>
    <w:rsid w:val="00576D41"/>
    <w:rsid w:val="00577DDE"/>
    <w:rsid w:val="005B7436"/>
    <w:rsid w:val="006624D3"/>
    <w:rsid w:val="006808F1"/>
    <w:rsid w:val="006834C6"/>
    <w:rsid w:val="00697979"/>
    <w:rsid w:val="006C375A"/>
    <w:rsid w:val="0071798C"/>
    <w:rsid w:val="00737C59"/>
    <w:rsid w:val="0076399F"/>
    <w:rsid w:val="0077351A"/>
    <w:rsid w:val="007812AF"/>
    <w:rsid w:val="00782C8F"/>
    <w:rsid w:val="00790CDB"/>
    <w:rsid w:val="007928C3"/>
    <w:rsid w:val="007A6B05"/>
    <w:rsid w:val="007C0E5C"/>
    <w:rsid w:val="007F0DF0"/>
    <w:rsid w:val="0081007E"/>
    <w:rsid w:val="0083771D"/>
    <w:rsid w:val="00864135"/>
    <w:rsid w:val="008C0474"/>
    <w:rsid w:val="008D1A2D"/>
    <w:rsid w:val="008D6B9A"/>
    <w:rsid w:val="009172BF"/>
    <w:rsid w:val="009331FA"/>
    <w:rsid w:val="00933DF4"/>
    <w:rsid w:val="0094603A"/>
    <w:rsid w:val="00947085"/>
    <w:rsid w:val="009778A1"/>
    <w:rsid w:val="009B353D"/>
    <w:rsid w:val="009C280E"/>
    <w:rsid w:val="009D49DE"/>
    <w:rsid w:val="009F1D90"/>
    <w:rsid w:val="00A60328"/>
    <w:rsid w:val="00A6046B"/>
    <w:rsid w:val="00A80E52"/>
    <w:rsid w:val="00A95D8A"/>
    <w:rsid w:val="00AA4F75"/>
    <w:rsid w:val="00AC0DF4"/>
    <w:rsid w:val="00AC1052"/>
    <w:rsid w:val="00AE3C5F"/>
    <w:rsid w:val="00B322F8"/>
    <w:rsid w:val="00B562C3"/>
    <w:rsid w:val="00B76DE1"/>
    <w:rsid w:val="00B93131"/>
    <w:rsid w:val="00B94162"/>
    <w:rsid w:val="00BA37A3"/>
    <w:rsid w:val="00BB430F"/>
    <w:rsid w:val="00BC03D8"/>
    <w:rsid w:val="00BD28B0"/>
    <w:rsid w:val="00C36F21"/>
    <w:rsid w:val="00C46C55"/>
    <w:rsid w:val="00C55473"/>
    <w:rsid w:val="00C63732"/>
    <w:rsid w:val="00C705DA"/>
    <w:rsid w:val="00D305BB"/>
    <w:rsid w:val="00D529F6"/>
    <w:rsid w:val="00D609A0"/>
    <w:rsid w:val="00D842F2"/>
    <w:rsid w:val="00DA7353"/>
    <w:rsid w:val="00DB3B34"/>
    <w:rsid w:val="00DC0497"/>
    <w:rsid w:val="00DC71C1"/>
    <w:rsid w:val="00E66AE9"/>
    <w:rsid w:val="00E76AA1"/>
    <w:rsid w:val="00EA32CF"/>
    <w:rsid w:val="00EC7B38"/>
    <w:rsid w:val="00EE2AA8"/>
    <w:rsid w:val="00F500A2"/>
    <w:rsid w:val="00F8473E"/>
    <w:rsid w:val="00FA2B03"/>
    <w:rsid w:val="00FD2A1B"/>
    <w:rsid w:val="00FF5C2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C"/>
  </w:style>
  <w:style w:type="paragraph" w:styleId="Heading1">
    <w:name w:val="heading 1"/>
    <w:basedOn w:val="Normal"/>
    <w:next w:val="Normal"/>
    <w:link w:val="Heading1Char"/>
    <w:qFormat/>
    <w:rsid w:val="00F500A2"/>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F500A2"/>
    <w:pPr>
      <w:keepNext/>
      <w:spacing w:before="240"/>
      <w:outlineLvl w:val="1"/>
    </w:pPr>
    <w:rPr>
      <w:rFonts w:ascii="Times New Roman" w:eastAsia="Times New Roman" w:hAnsi="Times New Roman" w:cs="Times New Roman"/>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72"/>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00A2"/>
    <w:rPr>
      <w:rFonts w:ascii="Times New Roman" w:eastAsia="Times New Roman" w:hAnsi="Times New Roman" w:cs="Times New Roman"/>
      <w:szCs w:val="20"/>
    </w:rPr>
  </w:style>
  <w:style w:type="character" w:customStyle="1" w:styleId="Heading2Char">
    <w:name w:val="Heading 2 Char"/>
    <w:basedOn w:val="DefaultParagraphFont"/>
    <w:link w:val="Heading2"/>
    <w:rsid w:val="00F500A2"/>
    <w:rPr>
      <w:rFonts w:ascii="Times New Roman" w:eastAsia="Times New Roman" w:hAnsi="Times New Roman" w:cs="Times New Roman"/>
      <w:szCs w:val="20"/>
      <w:u w:val="single"/>
    </w:rPr>
  </w:style>
  <w:style w:type="character" w:styleId="Hyperlink">
    <w:name w:val="Hyperlink"/>
    <w:basedOn w:val="DefaultParagraphFont"/>
    <w:uiPriority w:val="99"/>
    <w:rsid w:val="00F500A2"/>
    <w:rPr>
      <w:color w:val="0000FF"/>
      <w:u w:val="single"/>
    </w:rPr>
  </w:style>
  <w:style w:type="paragraph" w:styleId="FootnoteText">
    <w:name w:val="footnote text"/>
    <w:basedOn w:val="Normal"/>
    <w:link w:val="FootnoteTextChar"/>
    <w:uiPriority w:val="99"/>
    <w:semiHidden/>
    <w:unhideWhenUsed/>
    <w:rsid w:val="00F500A2"/>
  </w:style>
  <w:style w:type="character" w:customStyle="1" w:styleId="FootnoteTextChar">
    <w:name w:val="Footnote Text Char"/>
    <w:basedOn w:val="DefaultParagraphFont"/>
    <w:link w:val="FootnoteText"/>
    <w:uiPriority w:val="99"/>
    <w:semiHidden/>
    <w:rsid w:val="00F500A2"/>
  </w:style>
  <w:style w:type="character" w:styleId="FootnoteReference">
    <w:name w:val="footnote reference"/>
    <w:basedOn w:val="DefaultParagraphFont"/>
    <w:uiPriority w:val="99"/>
    <w:semiHidden/>
    <w:unhideWhenUsed/>
    <w:rsid w:val="00F500A2"/>
    <w:rPr>
      <w:vertAlign w:val="superscript"/>
    </w:rPr>
  </w:style>
  <w:style w:type="paragraph" w:customStyle="1" w:styleId="authors">
    <w:name w:val="authors"/>
    <w:basedOn w:val="Normal"/>
    <w:rsid w:val="00F500A2"/>
    <w:pPr>
      <w:spacing w:beforeLines="1" w:afterLines="1"/>
    </w:pPr>
    <w:rPr>
      <w:rFonts w:ascii="Times" w:hAnsi="Times"/>
      <w:sz w:val="20"/>
      <w:szCs w:val="20"/>
    </w:rPr>
  </w:style>
  <w:style w:type="paragraph" w:customStyle="1" w:styleId="citation">
    <w:name w:val="citation"/>
    <w:basedOn w:val="Normal"/>
    <w:rsid w:val="00F500A2"/>
    <w:pPr>
      <w:spacing w:beforeLines="1" w:afterLines="1"/>
    </w:pPr>
    <w:rPr>
      <w:rFonts w:ascii="Times" w:hAnsi="Times"/>
      <w:sz w:val="20"/>
      <w:szCs w:val="20"/>
    </w:rPr>
  </w:style>
  <w:style w:type="character" w:customStyle="1" w:styleId="journal">
    <w:name w:val="journal"/>
    <w:basedOn w:val="DefaultParagraphFont"/>
    <w:rsid w:val="00F500A2"/>
  </w:style>
  <w:style w:type="character" w:customStyle="1" w:styleId="volume">
    <w:name w:val="volume"/>
    <w:basedOn w:val="DefaultParagraphFont"/>
    <w:rsid w:val="00F500A2"/>
  </w:style>
  <w:style w:type="character" w:customStyle="1" w:styleId="page">
    <w:name w:val="page"/>
    <w:basedOn w:val="DefaultParagraphFont"/>
    <w:rsid w:val="00F500A2"/>
  </w:style>
  <w:style w:type="paragraph" w:styleId="NormalWeb">
    <w:name w:val="Normal (Web)"/>
    <w:basedOn w:val="Normal"/>
    <w:rsid w:val="00F500A2"/>
    <w:pPr>
      <w:spacing w:beforeLines="1" w:afterLines="1"/>
    </w:pPr>
    <w:rPr>
      <w:rFonts w:ascii="Times" w:hAnsi="Times" w:cs="Times New Roman"/>
      <w:sz w:val="20"/>
      <w:szCs w:val="20"/>
    </w:rPr>
  </w:style>
  <w:style w:type="character" w:styleId="Strong">
    <w:name w:val="Strong"/>
    <w:basedOn w:val="DefaultParagraphFont"/>
    <w:uiPriority w:val="22"/>
    <w:rsid w:val="00F500A2"/>
    <w:rPr>
      <w:b/>
    </w:rPr>
  </w:style>
  <w:style w:type="character" w:customStyle="1" w:styleId="aps-icons">
    <w:name w:val="aps-icons"/>
    <w:basedOn w:val="DefaultParagraphFont"/>
    <w:rsid w:val="00F500A2"/>
  </w:style>
  <w:style w:type="paragraph" w:styleId="BalloonText">
    <w:name w:val="Balloon Text"/>
    <w:basedOn w:val="Normal"/>
    <w:link w:val="BalloonTextChar"/>
    <w:rsid w:val="00F500A2"/>
    <w:rPr>
      <w:rFonts w:ascii="Lucida Grande" w:hAnsi="Lucida Grande"/>
      <w:sz w:val="18"/>
      <w:szCs w:val="18"/>
    </w:rPr>
  </w:style>
  <w:style w:type="character" w:customStyle="1" w:styleId="BalloonTextChar">
    <w:name w:val="Balloon Text Char"/>
    <w:basedOn w:val="DefaultParagraphFont"/>
    <w:link w:val="BalloonText"/>
    <w:rsid w:val="00F500A2"/>
    <w:rPr>
      <w:rFonts w:ascii="Lucida Grande" w:hAnsi="Lucida Grande"/>
      <w:sz w:val="18"/>
      <w:szCs w:val="18"/>
    </w:rPr>
  </w:style>
  <w:style w:type="paragraph" w:customStyle="1" w:styleId="Default">
    <w:name w:val="Default"/>
    <w:rsid w:val="00F500A2"/>
    <w:pPr>
      <w:widowControl w:val="0"/>
      <w:autoSpaceDE w:val="0"/>
      <w:autoSpaceDN w:val="0"/>
      <w:adjustRightInd w:val="0"/>
    </w:pPr>
    <w:rPr>
      <w:rFonts w:ascii="Cambria" w:hAnsi="Cambria" w:cs="Cambria"/>
      <w:color w:val="000000"/>
    </w:rPr>
  </w:style>
  <w:style w:type="character" w:styleId="FollowedHyperlink">
    <w:name w:val="FollowedHyperlink"/>
    <w:basedOn w:val="DefaultParagraphFont"/>
    <w:rsid w:val="00F500A2"/>
    <w:rPr>
      <w:color w:val="800080"/>
      <w:u w:val="single"/>
    </w:rPr>
  </w:style>
  <w:style w:type="paragraph" w:customStyle="1" w:styleId="ColorfulList-Accent11">
    <w:name w:val="Colorful List - Accent 11"/>
    <w:basedOn w:val="Normal"/>
    <w:uiPriority w:val="34"/>
    <w:qFormat/>
    <w:rsid w:val="009F1D90"/>
    <w:pPr>
      <w:ind w:left="720"/>
      <w:contextualSpacing/>
    </w:pPr>
    <w:rPr>
      <w:rFonts w:ascii="Cambria" w:eastAsia="MS Mincho" w:hAnsi="Cambria" w:cs="Times New Roman"/>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1.wmf"/><Relationship Id="rId21" Type="http://schemas.openxmlformats.org/officeDocument/2006/relationships/oleObject" Target="embeddings/oleObject6.bin"/><Relationship Id="rId22" Type="http://schemas.openxmlformats.org/officeDocument/2006/relationships/image" Target="media/image12.wmf"/><Relationship Id="rId23" Type="http://schemas.openxmlformats.org/officeDocument/2006/relationships/oleObject" Target="embeddings/oleObject7.bin"/><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pict"/><Relationship Id="rId11" Type="http://schemas.openxmlformats.org/officeDocument/2006/relationships/oleObject" Target="embeddings/oleObject2.bin"/><Relationship Id="rId12" Type="http://schemas.openxmlformats.org/officeDocument/2006/relationships/image" Target="media/image6.png"/><Relationship Id="rId13" Type="http://schemas.openxmlformats.org/officeDocument/2006/relationships/image" Target="media/image7.pict"/><Relationship Id="rId14" Type="http://schemas.openxmlformats.org/officeDocument/2006/relationships/oleObject" Target="embeddings/oleObject3.bin"/><Relationship Id="rId15" Type="http://schemas.openxmlformats.org/officeDocument/2006/relationships/image" Target="media/image8.png"/><Relationship Id="rId16" Type="http://schemas.openxmlformats.org/officeDocument/2006/relationships/image" Target="media/image9.pict"/><Relationship Id="rId17" Type="http://schemas.openxmlformats.org/officeDocument/2006/relationships/oleObject" Target="embeddings/oleObject4.bin"/><Relationship Id="rId18" Type="http://schemas.openxmlformats.org/officeDocument/2006/relationships/image" Target="media/image10.wmf"/><Relationship Id="rId19" Type="http://schemas.openxmlformats.org/officeDocument/2006/relationships/oleObject" Target="embeddings/oleObject5.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ict"/><Relationship Id="rId8"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4926</Characters>
  <Application>Microsoft Macintosh Word</Application>
  <DocSecurity>0</DocSecurity>
  <Lines>41</Lines>
  <Paragraphs>9</Paragraphs>
  <ScaleCrop>false</ScaleCrop>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2012-06-26T19:13:00Z</cp:lastPrinted>
  <dcterms:created xsi:type="dcterms:W3CDTF">2012-06-26T19:15:00Z</dcterms:created>
  <dcterms:modified xsi:type="dcterms:W3CDTF">2012-06-26T19:15:00Z</dcterms:modified>
</cp:coreProperties>
</file>